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9F" w:rsidRDefault="009545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9F" w:rsidRDefault="00E26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Проект </w:t>
      </w:r>
    </w:p>
    <w:p w:rsidR="0095459F" w:rsidRDefault="00E264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:rsidR="0095459F" w:rsidRDefault="0095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95459F" w:rsidRDefault="00E26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Р Г К О М И Т Е Т</w:t>
      </w:r>
    </w:p>
    <w:p w:rsidR="0095459F" w:rsidRDefault="00954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5459F" w:rsidRDefault="00E26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="00CE5A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Всероссийского съезда работников медицинской промышленности</w:t>
      </w:r>
    </w:p>
    <w:p w:rsidR="0095459F" w:rsidRDefault="00954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9F" w:rsidRDefault="00E26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Сопредседатели  оргкомитета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95459F" w:rsidRDefault="00954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5459F" w:rsidRDefault="0095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АПАЗОВ А.Д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Президент Национальной фармацевтической палаты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АСТАПЕНКО Е.М.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>Директор Департамента регулирования обращения лекарственных средств и медицинских изделий Минздрава России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tabs>
                <w:tab w:val="righ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ГАЛКИН Д.С.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 Департамента развития фармацевтической и медицинской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промышленности  Минпромторга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России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ДМИТРИЕВ В.А.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Генеральный директор ассоциации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российских  фармацевтических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производителей. Председатель Общественного совета при Росздравнадзоре. 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КАЛИНИН Ю.Т.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Президент Союза Ассоциаций и предприятий фармацевтической и медицинской промышленности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ПЛЯСУНОВ Ю.В.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Директор Департамента радиоэлектронной промышленности Минпромторга России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ПАВЛЮКОВ Д.Ю.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Заместитель Руководителя Росздравнадзора</w:t>
            </w:r>
          </w:p>
          <w:p w:rsidR="0095459F" w:rsidRDefault="0095459F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СТАРОДУБОВ В.И.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Академик-секретарь Отделения медицинских наук РАН</w:t>
            </w:r>
          </w:p>
          <w:p w:rsidR="0095459F" w:rsidRDefault="0095459F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ЧЕРЕПОВ В.М.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Исполнительный вице-президент РСПП, председатель Комиссии РСПП   по индустрии здоровья</w:t>
            </w:r>
          </w:p>
        </w:tc>
      </w:tr>
    </w:tbl>
    <w:p w:rsidR="0095459F" w:rsidRDefault="0095459F">
      <w:pPr>
        <w:jc w:val="both"/>
        <w:rPr>
          <w:rFonts w:ascii="Times New Roman" w:hAnsi="Times New Roman" w:cs="Times New Roman"/>
          <w:u w:val="single"/>
        </w:rPr>
      </w:pPr>
    </w:p>
    <w:p w:rsidR="0095459F" w:rsidRDefault="00E2644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оргкомитета:</w:t>
      </w:r>
    </w:p>
    <w:tbl>
      <w:tblPr>
        <w:tblStyle w:val="af6"/>
        <w:tblW w:w="9747" w:type="dxa"/>
        <w:tblLayout w:type="fixed"/>
        <w:tblLook w:val="04A0" w:firstRow="1" w:lastRow="0" w:firstColumn="1" w:lastColumn="0" w:noHBand="0" w:noVBand="1"/>
      </w:tblPr>
      <w:tblGrid>
        <w:gridCol w:w="2942"/>
        <w:gridCol w:w="6805"/>
      </w:tblGrid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АЛЕХИН А.В.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Президент  АО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«Алтайвитамины»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БУТЮГИН Д.В.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Секретарь Комиссии РСПП по фармацевтической и медицинской промышленности России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8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ДАБАГОВ А.Р.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Президент акционерного общества «Медицинские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технологии  Лтд</w:t>
            </w:r>
            <w:proofErr w:type="gram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ДАРАГАН Н.К.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 w:rsidP="00312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Исполнительный директор Национальной ассоциации «АПФ»</w:t>
            </w:r>
            <w:bookmarkStart w:id="0" w:name="counterparty-header"/>
            <w:bookmarkEnd w:id="0"/>
            <w:r w:rsidR="00312DC7">
              <w:rPr>
                <w:rFonts w:ascii="Times New Roman" w:hAnsi="Times New Roman" w:cs="Times New Roman"/>
              </w:rPr>
              <w:t xml:space="preserve"> </w:t>
            </w:r>
            <w:r w:rsidR="00312DC7" w:rsidRPr="00312DC7">
              <w:rPr>
                <w:rFonts w:ascii="Times New Roman" w:hAnsi="Times New Roman" w:cs="Times New Roman"/>
              </w:rPr>
              <w:t>Председатель Координационного</w:t>
            </w:r>
            <w:r w:rsidR="00312DC7">
              <w:rPr>
                <w:rFonts w:ascii="Times New Roman" w:hAnsi="Times New Roman" w:cs="Times New Roman"/>
              </w:rPr>
              <w:t xml:space="preserve"> Совета</w:t>
            </w:r>
          </w:p>
          <w:p w:rsidR="00312DC7" w:rsidRDefault="00312DC7" w:rsidP="00312D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rPr>
          <w:trHeight w:val="21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ДУЛЬКИС М.Д.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2DC7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>едседатель Совета директоров ОАО «Московская фармацевтическая фабрика»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rPr>
          <w:trHeight w:val="21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</w:rPr>
              <w:t>ЖУЛЕВ Ю.А.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r>
              <w:rPr>
                <w:rFonts w:ascii="Times New Roman" w:eastAsia="Calibri" w:hAnsi="Times New Roman" w:cs="Times New Roman"/>
              </w:rPr>
              <w:t>Сопредседатель Всероссийского союза  общественных объединений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пациентов</w:t>
            </w:r>
          </w:p>
        </w:tc>
      </w:tr>
      <w:tr w:rsidR="0095459F">
        <w:trPr>
          <w:trHeight w:val="193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КЕДРИН А.Л.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4F7DCD">
            <w:pPr>
              <w:pStyle w:val="af4"/>
              <w:tabs>
                <w:tab w:val="left" w:pos="8115"/>
              </w:tabs>
              <w:spacing w:after="0" w:line="276" w:lineRule="auto"/>
              <w:ind w:left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Председатель П</w:t>
            </w:r>
            <w:r w:rsidR="00E2644A">
              <w:rPr>
                <w:lang w:eastAsia="ru-RU"/>
              </w:rPr>
              <w:t>равления Ассоциации фармацевтических производителей ЕАЭС</w:t>
            </w: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КОЛИН В.В.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4F7D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r w:rsidR="00E2644A">
              <w:rPr>
                <w:rFonts w:ascii="Times New Roman" w:eastAsia="Calibri" w:hAnsi="Times New Roman" w:cs="Times New Roman"/>
              </w:rPr>
              <w:t>равления  Ассоц</w:t>
            </w:r>
            <w:r>
              <w:rPr>
                <w:rFonts w:ascii="Times New Roman" w:eastAsia="Calibri" w:hAnsi="Times New Roman" w:cs="Times New Roman"/>
              </w:rPr>
              <w:t>иации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производителей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средсты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клинической лабораторной диагностики, генеральный директор ООО «ДНК Технология»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</w:rPr>
              <w:t>КОЛЕСНИКОВ С.И.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Академик РАН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ЛИТВИЦКИЙ К.П.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Генеральный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директор  АНО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«Консорциум «Медицинская Техника»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МИФТАХУТДИНОВ С.Г.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МУРАТОВ Р.Б.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E2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НОЗДРИН В.И.</w:t>
            </w: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ОЖГИХИН И.В.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ПЕЛЕХАТАЯ О.А.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Президент научно-производственного фармацевтического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комплекса  «</w:t>
            </w:r>
            <w:proofErr w:type="gramEnd"/>
            <w:r>
              <w:rPr>
                <w:rFonts w:ascii="Times New Roman" w:eastAsia="Calibri" w:hAnsi="Times New Roman" w:cs="Times New Roman"/>
              </w:rPr>
              <w:t>Природный доктор»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АО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Бин</w:t>
            </w:r>
            <w:r w:rsidR="004F7DCD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офар</w:t>
            </w:r>
            <w:r w:rsidR="004F7DCD">
              <w:rPr>
                <w:rFonts w:ascii="Times New Roman" w:eastAsia="Calibri" w:hAnsi="Times New Roman" w:cs="Times New Roman"/>
              </w:rPr>
              <w:t>м</w:t>
            </w:r>
            <w:proofErr w:type="spellEnd"/>
            <w:r w:rsidR="004F7DC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F7DCD">
              <w:rPr>
                <w:rFonts w:ascii="Times New Roman" w:eastAsia="Calibri" w:hAnsi="Times New Roman" w:cs="Times New Roman"/>
              </w:rPr>
              <w:t>Групп</w:t>
            </w:r>
            <w:r>
              <w:rPr>
                <w:rFonts w:ascii="Times New Roman" w:eastAsia="Calibri" w:hAnsi="Times New Roman" w:cs="Times New Roman"/>
              </w:rPr>
              <w:t>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E2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ЗАО «Фармацевтическое НПП «Ретиноиды»</w:t>
            </w: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DF5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 Ассоциации МАМТ</w:t>
            </w: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ООО «М.К.АСЕПТИКА»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 А.А.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Председатель Совета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директоров  ООО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«Завод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Медсинтез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РАДЖЕШ ШАРМА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Группы компаний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Эдвансд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Трейдинг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РОДИОНОВ П.П.</w:t>
            </w: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РОМАНОВ Ф.А.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ООО «ГЕРОФАРМ»</w:t>
            </w: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F5C84" w:rsidRDefault="00DF5C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Ассоциации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Лекмедобращение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РУЧКИН А.В.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Президент ассоциации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Здравмедтех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</w:tr>
      <w:tr w:rsidR="0095459F">
        <w:trPr>
          <w:trHeight w:val="310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СЕМЕНОВ В.В.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Ассоциации «МАМТ»</w:t>
            </w:r>
          </w:p>
        </w:tc>
      </w:tr>
      <w:tr w:rsidR="0095459F">
        <w:trPr>
          <w:trHeight w:val="1048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 А.Ю.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Генеральный директор Ассоциации организаций оборонно-промышленного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комплекса  производителей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медицинских изделий и оборудования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ТИТОВА Л.В.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Исполнительный директор Союза профессиональных фармацевтических организаций (СПФО)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ХАСАНОВ Р.Ш.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АО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Позис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ШАКИРОВ Н.Х.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ОАО «Казанский медико-инструментальный завод»</w:t>
            </w: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ШАПИРО Е.И.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Генеральный директор ООО «ПСК ФАРМА»</w:t>
            </w: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459F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E264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ШИБАНОВ А.Н.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95459F" w:rsidRDefault="00DF5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Правления медико-технического кластера Московской области</w:t>
            </w:r>
          </w:p>
          <w:p w:rsidR="00970C72" w:rsidRDefault="00970C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59F" w:rsidRDefault="009545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459F" w:rsidRDefault="00E2644A">
      <w:pPr>
        <w:jc w:val="right"/>
        <w:rPr>
          <w:noProof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59F" w:rsidRPr="00437BFC" w:rsidRDefault="00437BFC" w:rsidP="00437BFC">
      <w:pPr>
        <w:jc w:val="center"/>
        <w:rPr>
          <w:rFonts w:ascii="Times New Roman" w:hAnsi="Times New Roman"/>
        </w:rPr>
      </w:pPr>
      <w:r w:rsidRPr="00437BFC">
        <w:drawing>
          <wp:inline distT="0" distB="0" distL="0" distR="0">
            <wp:extent cx="18954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5459F" w:rsidRPr="0043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F7" w:rsidRDefault="00BB70F7">
      <w:pPr>
        <w:spacing w:after="0" w:line="240" w:lineRule="auto"/>
      </w:pPr>
      <w:r>
        <w:separator/>
      </w:r>
    </w:p>
  </w:endnote>
  <w:endnote w:type="continuationSeparator" w:id="0">
    <w:p w:rsidR="00BB70F7" w:rsidRDefault="00BB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9F" w:rsidRDefault="009545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9F" w:rsidRDefault="0095459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9F" w:rsidRDefault="009545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F7" w:rsidRDefault="00BB70F7">
      <w:pPr>
        <w:spacing w:after="0" w:line="240" w:lineRule="auto"/>
      </w:pPr>
      <w:r>
        <w:separator/>
      </w:r>
    </w:p>
  </w:footnote>
  <w:footnote w:type="continuationSeparator" w:id="0">
    <w:p w:rsidR="00BB70F7" w:rsidRDefault="00BB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9F" w:rsidRDefault="009545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9F" w:rsidRDefault="009545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9F" w:rsidRDefault="009545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95459F"/>
    <w:rsid w:val="00005FDD"/>
    <w:rsid w:val="0027168F"/>
    <w:rsid w:val="00312DC7"/>
    <w:rsid w:val="00437BFC"/>
    <w:rsid w:val="004F7DCD"/>
    <w:rsid w:val="004F7DDD"/>
    <w:rsid w:val="0095459F"/>
    <w:rsid w:val="00970C72"/>
    <w:rsid w:val="00A562A5"/>
    <w:rsid w:val="00AC6FF7"/>
    <w:rsid w:val="00AE5A57"/>
    <w:rsid w:val="00BB70F7"/>
    <w:rsid w:val="00CE5ADC"/>
    <w:rsid w:val="00DF5C84"/>
    <w:rsid w:val="00E2644A"/>
    <w:rsid w:val="00E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9DE7"/>
  <w15:docId w15:val="{BEAE6046-4DC8-483B-855E-EBE81289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</w:style>
  <w:style w:type="character" w:customStyle="1" w:styleId="a7">
    <w:name w:val="Нижний колонтитул Знак"/>
    <w:basedOn w:val="a2"/>
    <w:link w:val="a8"/>
    <w:uiPriority w:val="99"/>
    <w:qFormat/>
  </w:style>
  <w:style w:type="character" w:customStyle="1" w:styleId="a9">
    <w:name w:val="Текст выноски Знак"/>
    <w:basedOn w:val="a2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5pt">
    <w:name w:val="Основной текст + 11;5 pt"/>
    <w:basedOn w:val="ab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b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15pt1">
    <w:name w:val="Основной текст + 11;5 pt;Курсив"/>
    <w:basedOn w:val="ab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0">
    <w:name w:val="Заголовок №1"/>
    <w:basedOn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11">
    <w:name w:val="Заголовок №1_"/>
    <w:basedOn w:val="a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2">
    <w:name w:val="Основной текст1"/>
    <w:basedOn w:val="ab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ac">
    <w:name w:val="Основной текст + Полужирный"/>
    <w:basedOn w:val="ab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b">
    <w:name w:val="Основной текст_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1127pt">
    <w:name w:val="Основной текст (11) + 27 pt;Не курсив"/>
    <w:basedOn w:val="11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54"/>
      <w:szCs w:val="54"/>
      <w:u w:val="none"/>
      <w:lang w:val="ru-RU"/>
    </w:rPr>
  </w:style>
  <w:style w:type="character" w:customStyle="1" w:styleId="110">
    <w:name w:val="Основной текст (11)_"/>
    <w:basedOn w:val="a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9"/>
      <w:szCs w:val="29"/>
      <w:u w:val="none"/>
    </w:rPr>
  </w:style>
  <w:style w:type="character" w:customStyle="1" w:styleId="100">
    <w:name w:val="Основной текст (10)"/>
    <w:basedOn w:val="10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101">
    <w:name w:val="Основной текст (10)_"/>
    <w:basedOn w:val="a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9">
    <w:name w:val="Основной текст (9)"/>
    <w:basedOn w:val="9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/>
    </w:rPr>
  </w:style>
  <w:style w:type="character" w:customStyle="1" w:styleId="90">
    <w:name w:val="Основной текст (9)_"/>
    <w:basedOn w:val="a2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8">
    <w:name w:val="Основной текст (8)"/>
    <w:basedOn w:val="8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80">
    <w:name w:val="Основной текст (8)_"/>
    <w:basedOn w:val="a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7"/>
      <w:szCs w:val="27"/>
      <w:u w:val="none"/>
    </w:rPr>
  </w:style>
  <w:style w:type="character" w:customStyle="1" w:styleId="7">
    <w:name w:val="Основной текст (7)"/>
    <w:basedOn w:val="7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/>
    </w:rPr>
  </w:style>
  <w:style w:type="character" w:customStyle="1" w:styleId="70">
    <w:name w:val="Основной текст (7)_"/>
    <w:basedOn w:val="a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Exact">
    <w:name w:val="Основной текст (6) Exact"/>
    <w:basedOn w:val="a2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4"/>
      <w:szCs w:val="24"/>
      <w:u w:val="none"/>
      <w:lang w:val="en-US"/>
    </w:rPr>
  </w:style>
  <w:style w:type="character" w:customStyle="1" w:styleId="5Exact">
    <w:name w:val="Основной текст (5) Exact"/>
    <w:basedOn w:val="a2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15"/>
      <w:szCs w:val="15"/>
      <w:u w:val="none"/>
      <w:lang w:val="en-US"/>
    </w:rPr>
  </w:style>
  <w:style w:type="character" w:customStyle="1" w:styleId="4Exact">
    <w:name w:val="Основной текст (4) Exact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sz w:val="8"/>
      <w:szCs w:val="8"/>
      <w:u w:val="none"/>
      <w:lang w:val="en-US"/>
    </w:rPr>
  </w:style>
  <w:style w:type="character" w:customStyle="1" w:styleId="3Exact">
    <w:name w:val="Основной текст (3) Exact"/>
    <w:basedOn w:val="a2"/>
    <w:qFormat/>
    <w:rPr>
      <w:rFonts w:ascii="Constantia" w:eastAsia="Constantia" w:hAnsi="Constantia" w:cs="Constant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en-US"/>
    </w:rPr>
  </w:style>
  <w:style w:type="character" w:customStyle="1" w:styleId="2TimesNewRoman5pt0ptExact">
    <w:name w:val="Основной текст (2) + Times New Roman;5 pt;Интервал 0 pt Exact"/>
    <w:basedOn w:val="2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5"/>
      <w:w w:val="100"/>
      <w:sz w:val="10"/>
      <w:szCs w:val="10"/>
      <w:u w:val="none"/>
      <w:lang w:val="ru-RU"/>
    </w:rPr>
  </w:style>
  <w:style w:type="character" w:customStyle="1" w:styleId="20ptExact">
    <w:name w:val="Основной текст (2) + Полужирный;Интервал 0 pt Exact"/>
    <w:basedOn w:val="2Exact"/>
    <w:qFormat/>
    <w:rPr>
      <w:rFonts w:ascii="Constantia" w:eastAsia="Constantia" w:hAnsi="Constantia" w:cs="Constantia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sz w:val="8"/>
      <w:szCs w:val="8"/>
      <w:u w:val="none"/>
      <w:lang w:val="ru-RU"/>
    </w:rPr>
  </w:style>
  <w:style w:type="character" w:customStyle="1" w:styleId="2Exact">
    <w:name w:val="Основной текст (2) Exact"/>
    <w:basedOn w:val="a2"/>
    <w:qFormat/>
    <w:rPr>
      <w:rFonts w:ascii="Constantia" w:eastAsia="Constantia" w:hAnsi="Constantia" w:cs="Constantia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8"/>
      <w:szCs w:val="8"/>
      <w:u w:val="none"/>
      <w:lang w:val="ru-RU"/>
    </w:rPr>
  </w:style>
  <w:style w:type="character" w:customStyle="1" w:styleId="InternetLink">
    <w:name w:val="Internet Link"/>
    <w:basedOn w:val="a2"/>
    <w:qFormat/>
    <w:rPr>
      <w:color w:val="0066CC"/>
      <w:u w:val="single"/>
    </w:rPr>
  </w:style>
  <w:style w:type="character" w:customStyle="1" w:styleId="InternetLink1">
    <w:name w:val="Internet Link1"/>
    <w:basedOn w:val="a2"/>
    <w:qFormat/>
    <w:rPr>
      <w:color w:val="0066CC"/>
      <w:u w:val="single"/>
    </w:rPr>
  </w:style>
  <w:style w:type="character" w:styleId="ad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e">
    <w:name w:val="List"/>
    <w:basedOn w:val="a1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</w:rPr>
  </w:style>
  <w:style w:type="paragraph" w:customStyle="1" w:styleId="111">
    <w:name w:val="Заголовок №11"/>
    <w:basedOn w:val="a"/>
    <w:qFormat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qFormat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2">
    <w:name w:val="Основной текст (11)"/>
    <w:basedOn w:val="a"/>
    <w:qFormat/>
    <w:pPr>
      <w:shd w:val="clear" w:color="auto" w:fill="FFFFFF"/>
      <w:spacing w:before="300" w:after="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010">
    <w:name w:val="Основной текст (10)1"/>
    <w:basedOn w:val="a"/>
    <w:qFormat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1">
    <w:name w:val="Основной текст (9)1"/>
    <w:basedOn w:val="a"/>
    <w:qFormat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81">
    <w:name w:val="Основной текст (8)1"/>
    <w:basedOn w:val="a"/>
    <w:qFormat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 (6)"/>
    <w:basedOn w:val="a"/>
    <w:qFormat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4">
    <w:name w:val="Основной текст (4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3">
    <w:name w:val="Основной текст (3)"/>
    <w:basedOn w:val="a"/>
    <w:qFormat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120">
    <w:name w:val="Заголовок №12"/>
    <w:basedOn w:val="a"/>
    <w:qFormat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2">
    <w:name w:val="Основной текст (10)2"/>
    <w:basedOn w:val="a"/>
    <w:qFormat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2">
    <w:name w:val="Основной текст (9)2"/>
    <w:basedOn w:val="a"/>
    <w:qFormat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82">
    <w:name w:val="Основной текст (8)2"/>
    <w:basedOn w:val="a"/>
    <w:qFormat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2">
    <w:name w:val="Основной текст (7)2"/>
    <w:basedOn w:val="a"/>
    <w:qFormat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numbering" w:customStyle="1" w:styleId="af5">
    <w:name w:val="Без списка"/>
    <w:uiPriority w:val="99"/>
    <w:semiHidden/>
    <w:unhideWhenUsed/>
    <w:qFormat/>
  </w:style>
  <w:style w:type="table" w:styleId="af6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РОСМЕДПРОМ</dc:creator>
  <dc:description/>
  <cp:lastModifiedBy>РОСМЕДПРОМ</cp:lastModifiedBy>
  <cp:revision>135</cp:revision>
  <cp:lastPrinted>2024-10-15T09:03:00Z</cp:lastPrinted>
  <dcterms:created xsi:type="dcterms:W3CDTF">2015-12-02T08:57:00Z</dcterms:created>
  <dcterms:modified xsi:type="dcterms:W3CDTF">2024-11-06T07:03:00Z</dcterms:modified>
  <dc:language>ru-RU</dc:language>
</cp:coreProperties>
</file>