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BC" w:rsidRPr="004F0AB6" w:rsidRDefault="003A04BC" w:rsidP="00E176E3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4F0AB6">
        <w:rPr>
          <w:b/>
          <w:sz w:val="28"/>
          <w:szCs w:val="28"/>
        </w:rPr>
        <w:t>ПОЯСНИТЕЛЬНАЯ ЗАПИСКА</w:t>
      </w:r>
    </w:p>
    <w:p w:rsidR="003A04BC" w:rsidRPr="00E176E3" w:rsidRDefault="003A04BC" w:rsidP="003A04BC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Региональной целевой программы </w:t>
      </w:r>
      <w:r w:rsidRPr="00E176E3">
        <w:rPr>
          <w:sz w:val="28"/>
          <w:szCs w:val="28"/>
        </w:rPr>
        <w:t>«Развитие медицинской промышленности Московской области на период до 2025 года и дальнейшую перспективу»</w:t>
      </w:r>
    </w:p>
    <w:p w:rsidR="003A04BC" w:rsidRDefault="003A04BC" w:rsidP="00E176E3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3A04BC" w:rsidRDefault="003A04BC" w:rsidP="00E176E3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E176E3" w:rsidRDefault="003A04BC" w:rsidP="003A04BC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E176E3">
        <w:rPr>
          <w:sz w:val="28"/>
          <w:szCs w:val="28"/>
        </w:rPr>
        <w:t xml:space="preserve">В настоящее время в РФ идет активное </w:t>
      </w:r>
      <w:r>
        <w:rPr>
          <w:sz w:val="28"/>
          <w:szCs w:val="28"/>
        </w:rPr>
        <w:t>перевооружение</w:t>
      </w:r>
      <w:r w:rsidR="00E176E3">
        <w:rPr>
          <w:sz w:val="28"/>
          <w:szCs w:val="28"/>
        </w:rPr>
        <w:t xml:space="preserve"> производственных мощностей медицинской промышленности РФ по федеральным и региональным программам импортозамещения</w:t>
      </w:r>
    </w:p>
    <w:p w:rsidR="00E176E3" w:rsidRDefault="00E176E3" w:rsidP="00E176E3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9452F3" w:rsidRDefault="003A04BC" w:rsidP="00E176E3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9452F3">
        <w:rPr>
          <w:sz w:val="28"/>
          <w:szCs w:val="28"/>
        </w:rPr>
        <w:t>Регионы опережающего развития</w:t>
      </w:r>
      <w:r w:rsidR="00E176E3">
        <w:rPr>
          <w:sz w:val="28"/>
          <w:szCs w:val="28"/>
        </w:rPr>
        <w:t xml:space="preserve"> м</w:t>
      </w:r>
      <w:r w:rsidR="009452F3">
        <w:rPr>
          <w:sz w:val="28"/>
          <w:szCs w:val="28"/>
        </w:rPr>
        <w:t>едицинской промышленности РФ:</w:t>
      </w:r>
    </w:p>
    <w:p w:rsidR="009452F3" w:rsidRPr="009452F3" w:rsidRDefault="00E176E3" w:rsidP="00E17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г. Москва и Московская область. Центральный Федеральный округ;</w:t>
      </w:r>
    </w:p>
    <w:p w:rsidR="009452F3" w:rsidRPr="009452F3" w:rsidRDefault="00E176E3" w:rsidP="00E17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г.</w:t>
      </w:r>
      <w:r w:rsidRPr="009452F3">
        <w:rPr>
          <w:sz w:val="28"/>
          <w:szCs w:val="28"/>
        </w:rPr>
        <w:t xml:space="preserve"> Новосибирск.</w:t>
      </w:r>
      <w:r>
        <w:rPr>
          <w:sz w:val="28"/>
          <w:szCs w:val="28"/>
        </w:rPr>
        <w:t xml:space="preserve"> Сибирский федеральный округ;</w:t>
      </w:r>
    </w:p>
    <w:p w:rsidR="009452F3" w:rsidRPr="009452F3" w:rsidRDefault="00E176E3" w:rsidP="00E17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452F3">
        <w:rPr>
          <w:sz w:val="28"/>
          <w:szCs w:val="28"/>
        </w:rPr>
        <w:t xml:space="preserve">Казань. </w:t>
      </w:r>
      <w:r w:rsidR="009452F3" w:rsidRPr="009452F3">
        <w:rPr>
          <w:sz w:val="28"/>
          <w:szCs w:val="28"/>
        </w:rPr>
        <w:t xml:space="preserve">Республика Татарстан, </w:t>
      </w:r>
      <w:r>
        <w:rPr>
          <w:sz w:val="28"/>
          <w:szCs w:val="28"/>
        </w:rPr>
        <w:t>Приволжский федеральный округ;</w:t>
      </w:r>
    </w:p>
    <w:p w:rsidR="009452F3" w:rsidRPr="009452F3" w:rsidRDefault="00E176E3" w:rsidP="00E17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452F3" w:rsidRPr="009452F3">
        <w:rPr>
          <w:sz w:val="28"/>
          <w:szCs w:val="28"/>
        </w:rPr>
        <w:t>Екатеринбург, Уральский федеральный округ</w:t>
      </w:r>
      <w:r>
        <w:rPr>
          <w:sz w:val="28"/>
          <w:szCs w:val="28"/>
        </w:rPr>
        <w:t>.</w:t>
      </w:r>
    </w:p>
    <w:p w:rsidR="009452F3" w:rsidRDefault="009452F3" w:rsidP="009840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A04BC" w:rsidRPr="003A04BC" w:rsidRDefault="003A04BC" w:rsidP="005556A5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E176E3" w:rsidRPr="00E176E3">
        <w:rPr>
          <w:sz w:val="28"/>
          <w:szCs w:val="28"/>
        </w:rPr>
        <w:t>Региональная целевая программа</w:t>
      </w:r>
      <w:r w:rsidR="00E176E3">
        <w:rPr>
          <w:sz w:val="28"/>
          <w:szCs w:val="28"/>
        </w:rPr>
        <w:t xml:space="preserve"> </w:t>
      </w:r>
      <w:r w:rsidR="00E176E3" w:rsidRPr="00E176E3">
        <w:rPr>
          <w:sz w:val="28"/>
          <w:szCs w:val="28"/>
        </w:rPr>
        <w:t>«Развитие медицинской промышленности Московской области на период до 2025 года и дальнейшую перспективу»</w:t>
      </w:r>
      <w:r w:rsidR="005556A5" w:rsidRPr="005556A5">
        <w:rPr>
          <w:sz w:val="28"/>
          <w:szCs w:val="28"/>
        </w:rPr>
        <w:t xml:space="preserve"> </w:t>
      </w:r>
      <w:r w:rsidRPr="003A04BC">
        <w:rPr>
          <w:sz w:val="28"/>
          <w:szCs w:val="28"/>
        </w:rPr>
        <w:t>обеспечит сохранение и укрепление лидирующей позиции медицинской промышленности Московской области в рейтинге регионов РФ.</w:t>
      </w:r>
    </w:p>
    <w:p w:rsidR="00E176E3" w:rsidRDefault="00E176E3" w:rsidP="009840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A04BC" w:rsidRP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A04BC">
        <w:rPr>
          <w:sz w:val="28"/>
          <w:szCs w:val="28"/>
        </w:rPr>
        <w:t>Основные задачи Программы — технологическое развитие производственных мощностей медицинской промышленности Московской области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экспортоспособного</w:t>
      </w:r>
      <w:proofErr w:type="spellEnd"/>
      <w:r>
        <w:rPr>
          <w:sz w:val="28"/>
          <w:szCs w:val="28"/>
        </w:rPr>
        <w:t xml:space="preserve"> уровня</w:t>
      </w:r>
      <w:r w:rsidRPr="003A04BC">
        <w:rPr>
          <w:sz w:val="28"/>
          <w:szCs w:val="28"/>
        </w:rPr>
        <w:t xml:space="preserve">, и создание научно-исследовательского потенциала для выпуска конкурентоспособной качественной продукции; </w:t>
      </w:r>
    </w:p>
    <w:p w:rsidR="003A04BC" w:rsidRP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A04BC">
        <w:rPr>
          <w:sz w:val="28"/>
          <w:szCs w:val="28"/>
        </w:rPr>
        <w:t>выпуск медицинской промышленностью Московской области высококачественной медицинской техники, изделий медицинского назначения и медицинских изделий с целью импортозамещения;</w:t>
      </w:r>
    </w:p>
    <w:p w:rsidR="003A04BC" w:rsidRP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A04BC">
        <w:rPr>
          <w:sz w:val="28"/>
          <w:szCs w:val="28"/>
        </w:rPr>
        <w:t xml:space="preserve">вывод на внутренний и внешний рынок инновационной продукции, выпускаемой медицинской промышленностью Московской области; </w:t>
      </w:r>
      <w:r w:rsidRPr="003A04BC">
        <w:rPr>
          <w:sz w:val="28"/>
          <w:szCs w:val="28"/>
        </w:rPr>
        <w:tab/>
        <w:t xml:space="preserve">увеличение экспортного потенциала медицинской промышленности Московской области в 3 раза по сравнению с 2016 годом; </w:t>
      </w:r>
    </w:p>
    <w:p w:rsidR="003A04BC" w:rsidRP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A04BC">
        <w:rPr>
          <w:sz w:val="28"/>
          <w:szCs w:val="28"/>
        </w:rPr>
        <w:t>обеспечение качества медицинской техники, изделий медицинского назначения и медицинских изделий с целью импортозамещения медицинской промышленностью Московской области в соответствии с ИСО13485;</w:t>
      </w:r>
    </w:p>
    <w:p w:rsid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A04BC">
        <w:rPr>
          <w:sz w:val="28"/>
          <w:szCs w:val="28"/>
        </w:rPr>
        <w:t>кадровое обеспечение перехода медицинской промышленности Московской области на инновационную модель развития.</w:t>
      </w:r>
    </w:p>
    <w:p w:rsid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3A04BC" w:rsidRDefault="003A04BC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F0AB6" w:rsidRDefault="003A04BC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4F0AB6">
        <w:rPr>
          <w:sz w:val="28"/>
          <w:szCs w:val="28"/>
        </w:rPr>
        <w:t>охранению и укреплению лидирующей позиции</w:t>
      </w:r>
      <w:r w:rsidRPr="003A04BC">
        <w:rPr>
          <w:sz w:val="28"/>
          <w:szCs w:val="28"/>
        </w:rPr>
        <w:t xml:space="preserve"> медицинской промышленности Московской</w:t>
      </w:r>
      <w:r>
        <w:rPr>
          <w:sz w:val="28"/>
          <w:szCs w:val="28"/>
        </w:rPr>
        <w:t xml:space="preserve"> области в рейтинге регионов РФ </w:t>
      </w:r>
      <w:r w:rsidR="004F0AB6">
        <w:rPr>
          <w:sz w:val="28"/>
          <w:szCs w:val="28"/>
        </w:rPr>
        <w:t>будет способствовать реализация комплексных мер поддержки в виде субсидирования текущих расходов предприятия на развитие производственных мощностей, на</w:t>
      </w:r>
      <w:r w:rsidR="004F0AB6" w:rsidRPr="003A04BC">
        <w:rPr>
          <w:sz w:val="28"/>
          <w:szCs w:val="28"/>
        </w:rPr>
        <w:t xml:space="preserve"> выпуск высококачественной</w:t>
      </w:r>
      <w:r w:rsidR="004F0AB6" w:rsidRPr="004F0AB6">
        <w:rPr>
          <w:sz w:val="28"/>
          <w:szCs w:val="28"/>
        </w:rPr>
        <w:t xml:space="preserve"> </w:t>
      </w:r>
      <w:r w:rsidR="004F0AB6" w:rsidRPr="003A04BC">
        <w:rPr>
          <w:sz w:val="28"/>
          <w:szCs w:val="28"/>
        </w:rPr>
        <w:lastRenderedPageBreak/>
        <w:t xml:space="preserve">инновационной продукции </w:t>
      </w:r>
      <w:r w:rsidR="004F0AB6">
        <w:rPr>
          <w:sz w:val="28"/>
          <w:szCs w:val="28"/>
        </w:rPr>
        <w:t xml:space="preserve">с целью импортозамещения, на </w:t>
      </w:r>
      <w:r w:rsidR="004F0AB6" w:rsidRPr="003A04BC">
        <w:rPr>
          <w:sz w:val="28"/>
          <w:szCs w:val="28"/>
        </w:rPr>
        <w:t xml:space="preserve">вывод на внутренний и внешний рынок инновационной продукции, </w:t>
      </w:r>
      <w:r w:rsidR="004F0AB6">
        <w:rPr>
          <w:sz w:val="28"/>
          <w:szCs w:val="28"/>
        </w:rPr>
        <w:t>на</w:t>
      </w:r>
      <w:r w:rsidR="004F0AB6" w:rsidRPr="003A04BC">
        <w:rPr>
          <w:sz w:val="28"/>
          <w:szCs w:val="28"/>
        </w:rPr>
        <w:tab/>
        <w:t>увеличение экспортного потенциала</w:t>
      </w:r>
      <w:r w:rsidR="004F0AB6">
        <w:rPr>
          <w:sz w:val="28"/>
          <w:szCs w:val="28"/>
        </w:rPr>
        <w:t xml:space="preserve">, на </w:t>
      </w:r>
      <w:r w:rsidR="004F0AB6" w:rsidRPr="003A04BC">
        <w:rPr>
          <w:sz w:val="28"/>
          <w:szCs w:val="28"/>
        </w:rPr>
        <w:t xml:space="preserve">обеспечение </w:t>
      </w:r>
      <w:r w:rsidR="004F0AB6">
        <w:rPr>
          <w:sz w:val="28"/>
          <w:szCs w:val="28"/>
        </w:rPr>
        <w:t xml:space="preserve">высокого </w:t>
      </w:r>
      <w:r w:rsidR="004F0AB6" w:rsidRPr="003A04BC">
        <w:rPr>
          <w:sz w:val="28"/>
          <w:szCs w:val="28"/>
        </w:rPr>
        <w:t>качества инновационной продукции в соответствии с ИСО13485</w:t>
      </w:r>
      <w:r w:rsidR="004F0AB6">
        <w:rPr>
          <w:sz w:val="28"/>
          <w:szCs w:val="28"/>
        </w:rPr>
        <w:t xml:space="preserve">, на </w:t>
      </w:r>
      <w:r w:rsidR="004F0AB6" w:rsidRPr="003A04BC">
        <w:rPr>
          <w:sz w:val="28"/>
          <w:szCs w:val="28"/>
        </w:rPr>
        <w:t>кадровое обеспечение перехода медицинской промышленности Московской области на инновационную модель развития.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7B3B92" w:rsidRPr="007B3B92" w:rsidRDefault="007B3B92" w:rsidP="007B3B92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7B3B92">
        <w:rPr>
          <w:sz w:val="28"/>
          <w:szCs w:val="28"/>
        </w:rPr>
        <w:t>Достоверные статистические данные за 2016г.:</w:t>
      </w:r>
    </w:p>
    <w:p w:rsidR="007B3B92" w:rsidRDefault="00B87644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Объём рынка МИ РФ - 36</w:t>
      </w:r>
      <w:r w:rsidR="007B3B92">
        <w:rPr>
          <w:sz w:val="28"/>
          <w:szCs w:val="28"/>
        </w:rPr>
        <w:t>0 млрд. руб.;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МИ РФ – 60 млрд. руб.;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МИ МО - 11 млрд. руб.;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Объем госзаказа МИ в МО - 4,5 млрд. руб.;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Кол-во компаний, сдающих статистическую отчетность в МО – 50 шт.;</w:t>
      </w:r>
    </w:p>
    <w:p w:rsidR="007B3B92" w:rsidRDefault="007B3B92" w:rsidP="007B3B9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Кол-во компаний, производителей МО –</w:t>
      </w:r>
      <w:r w:rsidR="00B87644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200 шт.</w:t>
      </w:r>
    </w:p>
    <w:p w:rsidR="009452F3" w:rsidRDefault="009452F3" w:rsidP="003A04BC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p w:rsidR="00CE6E42" w:rsidRDefault="00CE6E42" w:rsidP="003A04B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Субсидируемые затраты</w:t>
      </w:r>
      <w:r w:rsidR="007B3B92">
        <w:rPr>
          <w:sz w:val="28"/>
          <w:szCs w:val="28"/>
        </w:rPr>
        <w:t xml:space="preserve"> региональной программы</w:t>
      </w:r>
      <w:r>
        <w:rPr>
          <w:sz w:val="28"/>
          <w:szCs w:val="28"/>
        </w:rPr>
        <w:t>: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сторонних организаций по разработке и внедрению системы менеджмента качества ИСО 13485, - 1 млн. руб.;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сторонних организаций по поддержанию в актуальном состоянии системы менеджмента качества ИСО 13485 - 250 тыс. руб.;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сторонних организаций по консультированию и предоставлению услуг по регистрации МИ, - 3 млн. руб. в год, 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выставочных мероприятиях в РФ, - 1 млн. руб.</w:t>
      </w:r>
      <w:r w:rsidR="009840FA">
        <w:rPr>
          <w:sz w:val="28"/>
          <w:szCs w:val="28"/>
        </w:rPr>
        <w:t xml:space="preserve"> в год,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сторонних организаций по повышению квалификации сотрудников предприятий, производящих МИ, </w:t>
      </w:r>
      <w:bookmarkStart w:id="0" w:name="_Hlk485136678"/>
      <w:r>
        <w:rPr>
          <w:sz w:val="28"/>
          <w:szCs w:val="28"/>
        </w:rPr>
        <w:t xml:space="preserve">- 1 млн. руб. в год, </w:t>
      </w:r>
    </w:p>
    <w:bookmarkEnd w:id="0"/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субсидирование госпошлин за экспертизу эффективности и безопасности МИ - 1 млн. руб. в год, 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сторонних организаций по подготовке и получению экспертного заключения сертификатов происхождения товаров по форме СТ-1</w:t>
      </w:r>
      <w:r w:rsidR="009840FA">
        <w:rPr>
          <w:sz w:val="28"/>
          <w:szCs w:val="28"/>
        </w:rPr>
        <w:t xml:space="preserve">, - 1 млн. руб. в год, 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сторонних организаций по подготовке и получению сертификатов происхождения СТ-1, - 1 млн. руб. в год;</w:t>
      </w:r>
    </w:p>
    <w:p w:rsidR="00CE6E42" w:rsidRDefault="00CE6E42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госпошлин за получение экспертного заключения - 1 млн. руб. в год;</w:t>
      </w:r>
    </w:p>
    <w:p w:rsidR="004F0AB6" w:rsidRDefault="004F0AB6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8"/>
          <w:szCs w:val="28"/>
        </w:rPr>
      </w:pPr>
      <w:r w:rsidRPr="004F0AB6">
        <w:rPr>
          <w:sz w:val="28"/>
          <w:szCs w:val="28"/>
        </w:rPr>
        <w:t xml:space="preserve">Целевые показатели развития </w:t>
      </w:r>
      <w:r w:rsidR="007B3B92" w:rsidRPr="003A04BC">
        <w:rPr>
          <w:sz w:val="28"/>
          <w:szCs w:val="28"/>
        </w:rPr>
        <w:t xml:space="preserve">медицинской промышленности Московской области </w:t>
      </w:r>
      <w:r w:rsidRPr="004F0AB6">
        <w:rPr>
          <w:sz w:val="28"/>
          <w:szCs w:val="28"/>
        </w:rPr>
        <w:t>к 2025г.:</w:t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t>сохранения лидирующей позиции медицинской промышленности Московской области в РФ;</w:t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t xml:space="preserve">объем производства медицинской техники, изделий медицинского назначения и медицинских изделий, произведенных в Московской области, — 30 млрд. рублей; </w:t>
      </w:r>
      <w:r w:rsidRPr="004F0AB6">
        <w:rPr>
          <w:sz w:val="28"/>
          <w:szCs w:val="28"/>
        </w:rPr>
        <w:tab/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t>объем производства медицинской техники, изделий медицинского назначения и медицинских изделий, произведенных в Московской области в денежном выражении — 30 процентов;</w:t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lastRenderedPageBreak/>
        <w:t>объем экспорта медицинской техники, изделий медицинского назначения и медицинских изделий, — 10 млрд. рублей;</w:t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t xml:space="preserve">количество предприятий медицинской промышленности Московской области, которые получили поддержку региональной программы развития </w:t>
      </w:r>
      <w:proofErr w:type="spellStart"/>
      <w:r w:rsidRPr="004F0AB6">
        <w:rPr>
          <w:sz w:val="28"/>
          <w:szCs w:val="28"/>
        </w:rPr>
        <w:t>Медпрома</w:t>
      </w:r>
      <w:proofErr w:type="spellEnd"/>
      <w:r w:rsidRPr="004F0AB6">
        <w:rPr>
          <w:sz w:val="28"/>
          <w:szCs w:val="28"/>
        </w:rPr>
        <w:t xml:space="preserve"> МО, — 100;</w:t>
      </w:r>
    </w:p>
    <w:p w:rsidR="004F0AB6" w:rsidRPr="004F0AB6" w:rsidRDefault="004F0AB6" w:rsidP="004F0AB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0AB6">
        <w:rPr>
          <w:sz w:val="28"/>
          <w:szCs w:val="28"/>
        </w:rPr>
        <w:t>количество специалистов, прошедших подготовку и переподготовку, — не менее 500 человек;</w:t>
      </w:r>
    </w:p>
    <w:p w:rsidR="004F0AB6" w:rsidRDefault="004F0AB6" w:rsidP="003A04B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9840FA" w:rsidRPr="005556A5" w:rsidRDefault="009840FA">
      <w:bookmarkStart w:id="1" w:name="_GoBack"/>
      <w:bookmarkEnd w:id="1"/>
    </w:p>
    <w:sectPr w:rsidR="009840FA" w:rsidRPr="005556A5" w:rsidSect="001D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89D"/>
    <w:multiLevelType w:val="hybridMultilevel"/>
    <w:tmpl w:val="8B0A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35A78"/>
    <w:rsid w:val="000A4638"/>
    <w:rsid w:val="001D7770"/>
    <w:rsid w:val="003A04BC"/>
    <w:rsid w:val="004F0AB6"/>
    <w:rsid w:val="005556A5"/>
    <w:rsid w:val="007B3B92"/>
    <w:rsid w:val="008B3BD9"/>
    <w:rsid w:val="009452F3"/>
    <w:rsid w:val="009840FA"/>
    <w:rsid w:val="00A73D1A"/>
    <w:rsid w:val="00B26E69"/>
    <w:rsid w:val="00B87644"/>
    <w:rsid w:val="00CE6E42"/>
    <w:rsid w:val="00D35A78"/>
    <w:rsid w:val="00E1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2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2F3"/>
  </w:style>
  <w:style w:type="paragraph" w:styleId="a5">
    <w:name w:val="Balloon Text"/>
    <w:basedOn w:val="a"/>
    <w:link w:val="a6"/>
    <w:uiPriority w:val="99"/>
    <w:semiHidden/>
    <w:unhideWhenUsed/>
    <w:rsid w:val="00B876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Вадим</dc:creator>
  <cp:keywords/>
  <dc:description/>
  <cp:lastModifiedBy>Admin</cp:lastModifiedBy>
  <cp:revision>7</cp:revision>
  <cp:lastPrinted>2017-06-28T09:26:00Z</cp:lastPrinted>
  <dcterms:created xsi:type="dcterms:W3CDTF">2017-06-19T10:23:00Z</dcterms:created>
  <dcterms:modified xsi:type="dcterms:W3CDTF">2017-07-04T13:52:00Z</dcterms:modified>
</cp:coreProperties>
</file>