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jc w:val="center"/>
        <w:rPr>
          <w:bCs/>
          <w:u w:val="single"/>
        </w:rPr>
      </w:pPr>
    </w:p>
    <w:p>
      <w:pPr>
        <w:jc w:val="center"/>
        <w:rPr>
          <w:bCs/>
        </w:rPr>
      </w:pPr>
      <w:r>
        <w:rPr>
          <w:bCs/>
          <w:u w:val="single"/>
        </w:rPr>
        <w:t>ПРОТОКОЛ №4</w:t>
      </w:r>
    </w:p>
    <w:p>
      <w:pPr>
        <w:jc w:val="center"/>
        <w:rPr>
          <w:bCs/>
        </w:rPr>
      </w:pPr>
      <w:r>
        <w:rPr>
          <w:bCs/>
        </w:rPr>
        <w:t xml:space="preserve"> заседания Президиума Всероссийского общественного Совета фармацевтической и медицинской промышленности</w:t>
      </w:r>
    </w:p>
    <w:p>
      <w:pPr>
        <w:jc w:val="center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>
        <w:rPr>
          <w:bCs/>
        </w:rPr>
        <w:tab/>
        <w:t xml:space="preserve"> </w:t>
      </w:r>
      <w:r>
        <w:rPr>
          <w:bCs/>
        </w:rPr>
        <w:tab/>
        <w:t xml:space="preserve">                               г. Москва</w:t>
      </w:r>
    </w:p>
    <w:p>
      <w:pPr>
        <w:rPr>
          <w:bCs/>
        </w:rPr>
      </w:pPr>
      <w:r>
        <w:rPr>
          <w:bCs/>
        </w:rPr>
        <w:t>19.07.2018г.</w:t>
      </w:r>
    </w:p>
    <w:p>
      <w:pPr>
        <w:jc w:val="center"/>
      </w:pPr>
      <w:r>
        <w:t>Повестка дня:</w:t>
      </w:r>
    </w:p>
    <w:p>
      <w:pPr>
        <w:jc w:val="center"/>
        <w:rPr>
          <w:bCs/>
        </w:rPr>
      </w:pPr>
    </w:p>
    <w:p>
      <w:pPr>
        <w:spacing w:line="276" w:lineRule="auto"/>
        <w:jc w:val="both"/>
      </w:pPr>
      <w:r>
        <w:tab/>
        <w:t>1. О программе проведения совместного заседания Комиссий РСПП и Комитета ТПП  25.07.2018г. (Калинин Ю.Т.).</w:t>
      </w:r>
    </w:p>
    <w:p>
      <w:pPr>
        <w:spacing w:line="276" w:lineRule="auto"/>
        <w:jc w:val="both"/>
      </w:pPr>
      <w:r>
        <w:tab/>
        <w:t xml:space="preserve">2. О реализации изменений, внесенных в постановление Правительства РФ от 27.12.2012г. №1416 (Калинин Ю.Т., Дабагов А.Р., Ручкин А.В., Федоров А.А.). </w:t>
      </w:r>
    </w:p>
    <w:p>
      <w:pPr>
        <w:spacing w:line="276" w:lineRule="auto"/>
        <w:jc w:val="both"/>
      </w:pPr>
      <w:r>
        <w:tab/>
        <w:t>3.  Разное.</w:t>
      </w:r>
    </w:p>
    <w:p>
      <w:pPr>
        <w:spacing w:line="276" w:lineRule="auto"/>
        <w:ind w:firstLine="568"/>
        <w:jc w:val="both"/>
        <w:rPr>
          <w:bCs/>
        </w:rPr>
      </w:pPr>
      <w:r>
        <w:rPr>
          <w:bCs/>
        </w:rPr>
        <w:t>Председательствующий:</w:t>
      </w:r>
    </w:p>
    <w:p>
      <w:pPr>
        <w:spacing w:line="276" w:lineRule="auto"/>
        <w:jc w:val="both"/>
      </w:pPr>
      <w:r>
        <w:t>Председатель Совета – Ю.Т. Калинин</w:t>
      </w:r>
    </w:p>
    <w:p>
      <w:pPr>
        <w:spacing w:line="276" w:lineRule="auto"/>
        <w:jc w:val="both"/>
        <w:rPr>
          <w:bCs/>
        </w:rPr>
      </w:pPr>
      <w:r>
        <w:rPr>
          <w:bCs/>
        </w:rPr>
        <w:t>Члены Президиума.</w:t>
      </w:r>
    </w:p>
    <w:p>
      <w:pPr>
        <w:spacing w:line="276" w:lineRule="auto"/>
        <w:jc w:val="both"/>
      </w:pPr>
    </w:p>
    <w:p>
      <w:pPr>
        <w:spacing w:line="276" w:lineRule="auto"/>
        <w:jc w:val="both"/>
        <w:rPr>
          <w:bCs/>
        </w:rPr>
      </w:pPr>
      <w:r>
        <w:rPr>
          <w:b/>
          <w:bCs/>
          <w:u w:val="single"/>
        </w:rPr>
        <w:t xml:space="preserve">По первому вопросу: </w:t>
      </w:r>
      <w:r>
        <w:rPr>
          <w:bCs/>
        </w:rPr>
        <w:t xml:space="preserve">  (Калинин Ю.Т., Апазов А.Д, Дабагов А.Р., Нечаев В.Н., Колин В.В., Смирнов А.Ю.,  А.В. Ручкин, Шибанов А.Н., Бутюгин Д.В.)</w:t>
      </w:r>
    </w:p>
    <w:p>
      <w:pPr>
        <w:spacing w:line="276" w:lineRule="auto"/>
        <w:jc w:val="both"/>
        <w:rPr>
          <w:bCs/>
        </w:rPr>
      </w:pPr>
      <w:r>
        <w:rPr>
          <w:bCs/>
        </w:rPr>
        <w:tab/>
        <w:t>1. Обсудили представленный на общественное обсуждение проект распоряжения Правительства РФ «Об утверждении стратегии развития фармацевтической промышленности Российской Федерации на период до 2030 года».</w:t>
      </w:r>
    </w:p>
    <w:p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Отметили</w:t>
      </w:r>
      <w:r>
        <w:rPr>
          <w:b/>
          <w:bCs/>
        </w:rPr>
        <w:t xml:space="preserve">: </w:t>
      </w:r>
    </w:p>
    <w:p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Проект требует переработки с учетом поручений Президента РФ обеспечить до 2024г. вхождение России в число 5 крупнейших экономик мира и достижение темпов экономического роста выше мировых. Экспортно-ориентированная промышленность производства лекарственных средств, способная удовлетворить потребности в них здравоохранения и населения Российской Федерации, может быть создана при координации достижений фундаментальной, вузовской и прикладной науки с промышленными мероприятиями, обеспечении благоприятных и предсказуемых финансовых, экономических и регуляторных условий работы бизнеса, привлечении долгосрочного частного капитала в отрасль, с обязательным внедрением новых механизмов инвестиционной политики, гарантирующей неизменность условий реализации проектов, стимулирование межотраслевой кооперации и импорт технологий, а также развитие технологического оборудования.</w:t>
      </w:r>
    </w:p>
    <w:p>
      <w:pPr>
        <w:spacing w:line="276" w:lineRule="auto"/>
        <w:jc w:val="both"/>
        <w:rPr>
          <w:bCs/>
        </w:rPr>
      </w:pPr>
      <w:r>
        <w:rPr>
          <w:bCs/>
        </w:rPr>
        <w:tab/>
        <w:t>Вопросы нормативно-правового регулирования обращения лекарственных средств должны быть полностью переработаны. Цели, задачи и предлагаемые пути их достижения должны соответствовать стратегии развития здравоохранения РФ и Указа Президента РФ от 7 мая 2018г. №204.</w:t>
      </w:r>
    </w:p>
    <w:p>
      <w:pPr>
        <w:spacing w:line="276" w:lineRule="auto"/>
        <w:jc w:val="both"/>
        <w:rPr>
          <w:bCs/>
        </w:rPr>
      </w:pPr>
      <w:r>
        <w:rPr>
          <w:bCs/>
        </w:rPr>
        <w:tab/>
        <w:t>2. Обсудили предложения членов Президиума Калинина Ю.Т., Дабагова А.Р., Ручкина А.В. и Смирнова А.Ю. о состоянии развития производства высокотехнологичных медицинских изделий и повышении эффективности мер государственной поддержки в части совершенствования нормативно-правового регулирования их обращения на российском и зарубежных рынках.</w:t>
      </w:r>
    </w:p>
    <w:p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Решили:</w:t>
      </w:r>
      <w:r>
        <w:rPr>
          <w:b/>
          <w:bCs/>
        </w:rPr>
        <w:t xml:space="preserve"> </w:t>
      </w:r>
    </w:p>
    <w:p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 xml:space="preserve">Вынести вопросы «О стратегии развития фармацевтической промышленности РФ на период до 2030г.» и «Об эффективности действующих мер государственной поддержки </w:t>
      </w:r>
      <w:r>
        <w:rPr>
          <w:bCs/>
        </w:rPr>
        <w:lastRenderedPageBreak/>
        <w:t>медицинских изделий»  на расширенное заседание Комиссии РСПП по фармацевтической и медицинской промышленности 26.07.2018г. Ассоциации «Росмедпром» подготовить заключение Совета на Стратегию».</w:t>
      </w:r>
    </w:p>
    <w:p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Ассоциации «Росмедпром» подготовить проект рекомендаций для доработки Стратегии развития фармацевтической промышленности на период до 2030 года.</w:t>
      </w:r>
    </w:p>
    <w:p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Заслушать на заседании 26.07.2018г.  доклад Главного травматолога ФГКУ «Главный военный клинический госпиталь им. акад. Н.Н.Бурденко» - заместителя Главного травматолога Министерства Обороны РФ профессора Л.К.Брижаня о развитии производства отечественных высокотехнологичных производств медицинских изделий для травматологии и ортопедии.</w:t>
      </w:r>
    </w:p>
    <w:p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</w:rPr>
      </w:pPr>
      <w:r>
        <w:rPr>
          <w:bCs/>
        </w:rPr>
        <w:t>Одобрить проекты докладов членов Президиума Дабагова А.Р., Колина В.В. и Ручкина А.В. о мерах по совершенствованию нормативно-правового регулирования обращения медицинских изделий и рекомендовать им выступить на заседании Комиссий РСПП и Комитета ТПП 26.07.2018г.</w:t>
      </w:r>
    </w:p>
    <w:p>
      <w:pPr>
        <w:spacing w:line="276" w:lineRule="auto"/>
        <w:ind w:firstLine="360"/>
        <w:jc w:val="both"/>
        <w:rPr>
          <w:bCs/>
        </w:rPr>
      </w:pPr>
      <w:r>
        <w:rPr>
          <w:bCs/>
        </w:rPr>
        <w:t xml:space="preserve">5. Утвердить  программу проведения совместного заседания профильных комиссий РСПП и Комитета ТПП по данным вопросам 26.07.2018г. (прилагается). </w:t>
      </w:r>
    </w:p>
    <w:p>
      <w:pPr>
        <w:spacing w:line="276" w:lineRule="auto"/>
        <w:ind w:firstLine="360"/>
        <w:jc w:val="both"/>
        <w:rPr>
          <w:bCs/>
        </w:rPr>
      </w:pPr>
      <w:r>
        <w:rPr>
          <w:bCs/>
        </w:rPr>
        <w:t>6. По результатам проведения заседания Комиссии РСПП и Комитета ТПП, подготовить доклады в Минпромторг России (по первому вопросу) и Правительство РФ (по второму вопросу).</w:t>
      </w:r>
    </w:p>
    <w:p>
      <w:pPr>
        <w:spacing w:line="276" w:lineRule="auto"/>
        <w:ind w:firstLine="360"/>
        <w:jc w:val="both"/>
        <w:rPr>
          <w:bCs/>
        </w:rPr>
      </w:pPr>
      <w:r>
        <w:rPr>
          <w:bCs/>
        </w:rPr>
        <w:t>7. Одобрить предварительно текст доклада в Правительство РФ по вопросам оснащения оборудованием отечественного производства детских поликлиник и детских отделений в медицинских организациях, строительство которых предусмотрено постановлением Правительства РФ от 03.03.2018г. №368-р (приказ Минздрава России №260 от 22.05.2018г.).</w:t>
      </w:r>
    </w:p>
    <w:p>
      <w:pPr>
        <w:spacing w:line="276" w:lineRule="auto"/>
        <w:jc w:val="both"/>
        <w:rPr>
          <w:bCs/>
        </w:rPr>
      </w:pPr>
      <w:r>
        <w:rPr>
          <w:b/>
          <w:bCs/>
          <w:u w:val="single"/>
        </w:rPr>
        <w:t xml:space="preserve">По второму вопросу:  </w:t>
      </w:r>
      <w:r>
        <w:rPr>
          <w:bCs/>
        </w:rPr>
        <w:t xml:space="preserve">(Калинин Ю.Т., Ручкин А.В., Нечаев В.Н., Федоров  А.А., Дабагов А.Р., Шибанов А.Н., Колин В.В.).  </w:t>
      </w:r>
    </w:p>
    <w:p>
      <w:pPr>
        <w:spacing w:line="276" w:lineRule="auto"/>
        <w:jc w:val="both"/>
        <w:rPr>
          <w:bCs/>
        </w:rPr>
      </w:pPr>
      <w:r>
        <w:rPr>
          <w:bCs/>
        </w:rPr>
        <w:tab/>
        <w:t>Обсудили  информацию Председателя Совета Ю.Т.Калинина о  результатах рассмотрения предложений ассоциации «Росмедпром» по вопросам совершенствования регистрации медицинских изделий с руководством Росздравнадзора 13.07.2018г. (перечень вопросов в приложении  №1).</w:t>
      </w:r>
    </w:p>
    <w:p>
      <w:pPr>
        <w:spacing w:line="276" w:lineRule="auto"/>
        <w:jc w:val="both"/>
        <w:rPr>
          <w:bCs/>
        </w:rPr>
      </w:pPr>
      <w:r>
        <w:rPr>
          <w:b/>
          <w:bCs/>
          <w:u w:val="single"/>
        </w:rPr>
        <w:t>Решили:</w:t>
      </w:r>
    </w:p>
    <w:p>
      <w:pPr>
        <w:spacing w:line="276" w:lineRule="auto"/>
        <w:ind w:firstLine="426"/>
        <w:jc w:val="both"/>
        <w:rPr>
          <w:bCs/>
        </w:rPr>
      </w:pPr>
      <w:r>
        <w:rPr>
          <w:bCs/>
        </w:rPr>
        <w:t>1. Принять к сведению информацию по данному вопросу.</w:t>
      </w:r>
    </w:p>
    <w:p>
      <w:pPr>
        <w:spacing w:line="276" w:lineRule="auto"/>
        <w:ind w:firstLine="426"/>
        <w:jc w:val="both"/>
        <w:rPr>
          <w:bCs/>
        </w:rPr>
      </w:pPr>
      <w:r>
        <w:rPr>
          <w:bCs/>
        </w:rPr>
        <w:t>2. Создать рабочую группу для доработки методических рекомендаций в связи с внесением изменений в правила регистрации медицинских изменений (ответственный Нечаев В.Н.). Рабочей группе в десятидневный срок представить замечания к действующим рекомендациям для передачи в Росздравнадзор. Руководителям предприятий сообщить замечания и предложения</w:t>
      </w:r>
      <w:bookmarkStart w:id="0" w:name="_GoBack"/>
      <w:bookmarkEnd w:id="0"/>
      <w:r>
        <w:rPr>
          <w:bCs/>
        </w:rPr>
        <w:t xml:space="preserve"> к методическим рекомендациям в рабочую группу.</w:t>
      </w:r>
    </w:p>
    <w:p>
      <w:pPr>
        <w:spacing w:line="276" w:lineRule="auto"/>
        <w:ind w:firstLine="426"/>
        <w:jc w:val="both"/>
        <w:rPr>
          <w:bCs/>
        </w:rPr>
      </w:pPr>
      <w:r>
        <w:rPr>
          <w:bCs/>
        </w:rPr>
        <w:t>3. Провести в августе 2018г. выездное заседание Президиума ВРОС МП совместно с Росздравнадзором  и администрацией ОЭЗ  г.Дубна на базе ООО «ПАСКАЛЬ МЕДИКАЛ» по вопросам внесения изменений в регистрационное досье (ответственные за подготовку Калинин Ю.Т., Федоров А.А., Шибанов А.Н.).</w:t>
      </w:r>
    </w:p>
    <w:p>
      <w:pPr>
        <w:spacing w:line="276" w:lineRule="auto"/>
        <w:ind w:firstLine="426"/>
        <w:jc w:val="both"/>
        <w:rPr>
          <w:bCs/>
        </w:rPr>
      </w:pPr>
      <w:r>
        <w:rPr>
          <w:bCs/>
        </w:rPr>
        <w:t>4. Создать рабочую группу для подготовки проекта Федерального закона «Об обращении медицинских изделий (ответственный Ручкин А.В.). Проект федерального закона обсудить на очередном заседании Президиума и направить в Минздрав России, Минпромторг России и Комитет по охране здоровья Государственной думы.</w:t>
      </w:r>
    </w:p>
    <w:p>
      <w:pPr>
        <w:spacing w:line="276" w:lineRule="auto"/>
        <w:ind w:firstLine="426"/>
        <w:jc w:val="both"/>
        <w:rPr>
          <w:bCs/>
        </w:rPr>
      </w:pPr>
      <w:r>
        <w:rPr>
          <w:bCs/>
        </w:rPr>
        <w:lastRenderedPageBreak/>
        <w:t>5. Руководителям предприятий направить в ассоциацию «Росмедпром» предложения по регистрации медицинских изделий в переходный период. Ассоциации «Росмедпром» обобщить представленные предложения и вынести их на очередное заседание Президиума.</w:t>
      </w:r>
    </w:p>
    <w:p>
      <w:pPr>
        <w:spacing w:line="276" w:lineRule="auto"/>
        <w:ind w:firstLine="426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/>
          <w:bCs/>
          <w:u w:val="single"/>
        </w:rPr>
      </w:pPr>
    </w:p>
    <w:p>
      <w:pPr>
        <w:spacing w:line="276" w:lineRule="auto"/>
        <w:jc w:val="both"/>
        <w:rPr>
          <w:bCs/>
        </w:rPr>
      </w:pPr>
      <w:r>
        <w:rPr>
          <w:bCs/>
        </w:rPr>
        <w:t>Председатель</w:t>
      </w:r>
      <w:r>
        <w:rPr>
          <w:noProof/>
        </w:rPr>
        <w:t xml:space="preserve">  Совета                                                                Ю.Т. Калинин</w:t>
      </w:r>
    </w:p>
    <w:p>
      <w:pPr>
        <w:spacing w:line="276" w:lineRule="auto"/>
        <w:jc w:val="both"/>
        <w:rPr>
          <w:bCs/>
          <w:u w:val="single"/>
        </w:rPr>
      </w:pPr>
    </w:p>
    <w:p>
      <w:pPr>
        <w:jc w:val="center"/>
        <w:rPr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пись Калинина" style="width:150pt;height:50.25pt;visibility:visible;mso-wrap-style:square">
            <v:imagedata r:id="rId9" o:title="Подпись Калинина"/>
          </v:shape>
        </w:pict>
      </w:r>
    </w:p>
    <w:sectPr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5A"/>
    <w:multiLevelType w:val="hybridMultilevel"/>
    <w:tmpl w:val="C172DAEE"/>
    <w:lvl w:ilvl="0" w:tplc="4EDCC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00D8A"/>
    <w:multiLevelType w:val="hybridMultilevel"/>
    <w:tmpl w:val="81A88266"/>
    <w:lvl w:ilvl="0" w:tplc="00947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E9A"/>
    <w:multiLevelType w:val="hybridMultilevel"/>
    <w:tmpl w:val="6FCC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1AD"/>
    <w:multiLevelType w:val="hybridMultilevel"/>
    <w:tmpl w:val="661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78B5"/>
    <w:multiLevelType w:val="hybridMultilevel"/>
    <w:tmpl w:val="8A98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254D"/>
    <w:multiLevelType w:val="hybridMultilevel"/>
    <w:tmpl w:val="0EAC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5C9"/>
    <w:multiLevelType w:val="hybridMultilevel"/>
    <w:tmpl w:val="ECCE1E38"/>
    <w:lvl w:ilvl="0" w:tplc="CECAB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8B693B"/>
    <w:multiLevelType w:val="hybridMultilevel"/>
    <w:tmpl w:val="DDFA784A"/>
    <w:lvl w:ilvl="0" w:tplc="E336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5D4794"/>
    <w:multiLevelType w:val="hybridMultilevel"/>
    <w:tmpl w:val="059A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3691"/>
    <w:multiLevelType w:val="hybridMultilevel"/>
    <w:tmpl w:val="6756EE54"/>
    <w:lvl w:ilvl="0" w:tplc="9C98F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416F73"/>
    <w:multiLevelType w:val="hybridMultilevel"/>
    <w:tmpl w:val="65E460CC"/>
    <w:lvl w:ilvl="0" w:tplc="BCB05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5C4429"/>
    <w:multiLevelType w:val="hybridMultilevel"/>
    <w:tmpl w:val="385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6DB5"/>
    <w:multiLevelType w:val="hybridMultilevel"/>
    <w:tmpl w:val="86BEC400"/>
    <w:lvl w:ilvl="0" w:tplc="BBD0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inkAnnotation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Pr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4185-3630-4CF0-AE1C-2784EF00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РОСМЕДПРОМ</cp:lastModifiedBy>
  <cp:revision>23</cp:revision>
  <cp:lastPrinted>2018-07-20T10:05:00Z</cp:lastPrinted>
  <dcterms:created xsi:type="dcterms:W3CDTF">2018-06-24T16:03:00Z</dcterms:created>
  <dcterms:modified xsi:type="dcterms:W3CDTF">2018-07-20T10:06:00Z</dcterms:modified>
</cp:coreProperties>
</file>