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A6A" w:rsidRDefault="00BF3421">
      <w:pPr>
        <w:spacing w:after="0"/>
        <w:jc w:val="both"/>
        <w:rPr>
          <w:rStyle w:val="TrebuchetMS"/>
          <w:rFonts w:asciiTheme="minorHAnsi" w:hAnsiTheme="minorHAnsi"/>
          <w:b w:val="0"/>
          <w:sz w:val="28"/>
          <w:szCs w:val="28"/>
        </w:rPr>
      </w:pPr>
      <w:r>
        <w:rPr>
          <w:rStyle w:val="TrebuchetMS"/>
          <w:rFonts w:asciiTheme="minorHAnsi" w:hAnsiTheme="minorHAnsi"/>
          <w:b w:val="0"/>
          <w:sz w:val="28"/>
          <w:szCs w:val="28"/>
        </w:rPr>
        <w:tab/>
      </w:r>
      <w:r>
        <w:rPr>
          <w:rStyle w:val="TrebuchetMS"/>
          <w:rFonts w:asciiTheme="minorHAnsi" w:hAnsiTheme="minorHAnsi"/>
          <w:b w:val="0"/>
          <w:sz w:val="28"/>
          <w:szCs w:val="28"/>
        </w:rPr>
        <w:tab/>
      </w:r>
      <w:r>
        <w:rPr>
          <w:rStyle w:val="TrebuchetMS"/>
          <w:rFonts w:asciiTheme="minorHAnsi" w:hAnsiTheme="minorHAnsi"/>
          <w:b w:val="0"/>
          <w:sz w:val="28"/>
          <w:szCs w:val="28"/>
        </w:rPr>
        <w:tab/>
      </w:r>
      <w:r>
        <w:rPr>
          <w:rStyle w:val="TrebuchetMS"/>
          <w:rFonts w:asciiTheme="minorHAnsi" w:hAnsiTheme="minorHAnsi"/>
          <w:b w:val="0"/>
          <w:sz w:val="28"/>
          <w:szCs w:val="28"/>
        </w:rPr>
        <w:tab/>
      </w:r>
      <w:r>
        <w:rPr>
          <w:rStyle w:val="TrebuchetMS"/>
          <w:rFonts w:asciiTheme="minorHAnsi" w:hAnsiTheme="minorHAnsi"/>
          <w:b w:val="0"/>
          <w:sz w:val="28"/>
          <w:szCs w:val="28"/>
        </w:rPr>
        <w:tab/>
      </w:r>
      <w:r>
        <w:rPr>
          <w:rStyle w:val="TrebuchetMS"/>
          <w:rFonts w:asciiTheme="minorHAnsi" w:hAnsiTheme="minorHAnsi"/>
          <w:b w:val="0"/>
          <w:sz w:val="28"/>
          <w:szCs w:val="28"/>
        </w:rPr>
        <w:tab/>
      </w:r>
      <w:r>
        <w:rPr>
          <w:rStyle w:val="TrebuchetMS"/>
          <w:rFonts w:asciiTheme="minorHAnsi" w:hAnsiTheme="minorHAnsi"/>
          <w:b w:val="0"/>
          <w:sz w:val="28"/>
          <w:szCs w:val="28"/>
        </w:rPr>
        <w:tab/>
      </w:r>
      <w:r>
        <w:rPr>
          <w:rStyle w:val="TrebuchetMS"/>
          <w:rFonts w:asciiTheme="minorHAnsi" w:hAnsiTheme="minorHAnsi"/>
          <w:b w:val="0"/>
          <w:sz w:val="28"/>
          <w:szCs w:val="28"/>
        </w:rPr>
        <w:tab/>
        <w:t>Заместителю руководителя</w:t>
      </w:r>
    </w:p>
    <w:p w:rsidR="00970A6A" w:rsidRDefault="00BF3421">
      <w:pPr>
        <w:spacing w:after="0"/>
        <w:rPr>
          <w:rStyle w:val="TrebuchetMS"/>
          <w:rFonts w:asciiTheme="minorHAnsi" w:hAnsiTheme="minorHAnsi"/>
          <w:b w:val="0"/>
          <w:sz w:val="28"/>
          <w:szCs w:val="28"/>
        </w:rPr>
      </w:pPr>
      <w:r>
        <w:rPr>
          <w:rStyle w:val="TrebuchetMS"/>
          <w:rFonts w:asciiTheme="minorHAnsi" w:hAnsiTheme="minorHAnsi"/>
          <w:b w:val="0"/>
          <w:sz w:val="28"/>
          <w:szCs w:val="28"/>
        </w:rPr>
        <w:tab/>
      </w:r>
      <w:r>
        <w:rPr>
          <w:rStyle w:val="TrebuchetMS"/>
          <w:rFonts w:asciiTheme="minorHAnsi" w:hAnsiTheme="minorHAnsi"/>
          <w:b w:val="0"/>
          <w:sz w:val="28"/>
          <w:szCs w:val="28"/>
        </w:rPr>
        <w:tab/>
      </w:r>
      <w:r>
        <w:rPr>
          <w:rStyle w:val="TrebuchetMS"/>
          <w:rFonts w:asciiTheme="minorHAnsi" w:hAnsiTheme="minorHAnsi"/>
          <w:b w:val="0"/>
          <w:sz w:val="28"/>
          <w:szCs w:val="28"/>
        </w:rPr>
        <w:tab/>
      </w:r>
      <w:r>
        <w:rPr>
          <w:rStyle w:val="TrebuchetMS"/>
          <w:rFonts w:asciiTheme="minorHAnsi" w:hAnsiTheme="minorHAnsi"/>
          <w:b w:val="0"/>
          <w:sz w:val="28"/>
          <w:szCs w:val="28"/>
        </w:rPr>
        <w:tab/>
      </w:r>
      <w:r>
        <w:rPr>
          <w:rStyle w:val="TrebuchetMS"/>
          <w:rFonts w:asciiTheme="minorHAnsi" w:hAnsiTheme="minorHAnsi"/>
          <w:b w:val="0"/>
          <w:sz w:val="28"/>
          <w:szCs w:val="28"/>
        </w:rPr>
        <w:tab/>
      </w:r>
      <w:r>
        <w:rPr>
          <w:rStyle w:val="TrebuchetMS"/>
          <w:rFonts w:asciiTheme="minorHAnsi" w:hAnsiTheme="minorHAnsi"/>
          <w:b w:val="0"/>
          <w:sz w:val="28"/>
          <w:szCs w:val="28"/>
        </w:rPr>
        <w:tab/>
      </w:r>
      <w:r>
        <w:rPr>
          <w:rStyle w:val="TrebuchetMS"/>
          <w:rFonts w:asciiTheme="minorHAnsi" w:hAnsiTheme="minorHAnsi"/>
          <w:b w:val="0"/>
          <w:sz w:val="28"/>
          <w:szCs w:val="28"/>
        </w:rPr>
        <w:tab/>
      </w:r>
      <w:r>
        <w:rPr>
          <w:rStyle w:val="TrebuchetMS"/>
          <w:rFonts w:asciiTheme="minorHAnsi" w:hAnsiTheme="minorHAnsi"/>
          <w:b w:val="0"/>
          <w:sz w:val="28"/>
          <w:szCs w:val="28"/>
        </w:rPr>
        <w:tab/>
        <w:t>Росздравнадзора</w:t>
      </w:r>
    </w:p>
    <w:p w:rsidR="00970A6A" w:rsidRDefault="00BF3421">
      <w:pPr>
        <w:spacing w:after="0"/>
        <w:rPr>
          <w:rStyle w:val="TrebuchetMS"/>
          <w:rFonts w:asciiTheme="minorHAnsi" w:hAnsiTheme="minorHAnsi"/>
          <w:b w:val="0"/>
          <w:sz w:val="28"/>
          <w:szCs w:val="28"/>
        </w:rPr>
      </w:pPr>
      <w:r>
        <w:rPr>
          <w:rStyle w:val="TrebuchetMS"/>
          <w:rFonts w:asciiTheme="minorHAnsi" w:hAnsiTheme="minorHAnsi"/>
          <w:b w:val="0"/>
          <w:sz w:val="28"/>
          <w:szCs w:val="28"/>
        </w:rPr>
        <w:tab/>
      </w:r>
      <w:r>
        <w:rPr>
          <w:rStyle w:val="TrebuchetMS"/>
          <w:rFonts w:asciiTheme="minorHAnsi" w:hAnsiTheme="minorHAnsi"/>
          <w:b w:val="0"/>
          <w:sz w:val="28"/>
          <w:szCs w:val="28"/>
        </w:rPr>
        <w:tab/>
      </w:r>
      <w:r>
        <w:rPr>
          <w:rStyle w:val="TrebuchetMS"/>
          <w:rFonts w:asciiTheme="minorHAnsi" w:hAnsiTheme="minorHAnsi"/>
          <w:b w:val="0"/>
          <w:sz w:val="28"/>
          <w:szCs w:val="28"/>
        </w:rPr>
        <w:tab/>
      </w:r>
      <w:r>
        <w:rPr>
          <w:rStyle w:val="TrebuchetMS"/>
          <w:rFonts w:asciiTheme="minorHAnsi" w:hAnsiTheme="minorHAnsi"/>
          <w:b w:val="0"/>
          <w:sz w:val="28"/>
          <w:szCs w:val="28"/>
        </w:rPr>
        <w:tab/>
      </w:r>
      <w:r>
        <w:rPr>
          <w:rStyle w:val="TrebuchetMS"/>
          <w:rFonts w:asciiTheme="minorHAnsi" w:hAnsiTheme="minorHAnsi"/>
          <w:b w:val="0"/>
          <w:sz w:val="28"/>
          <w:szCs w:val="28"/>
        </w:rPr>
        <w:tab/>
      </w:r>
      <w:r>
        <w:rPr>
          <w:rStyle w:val="TrebuchetMS"/>
          <w:rFonts w:asciiTheme="minorHAnsi" w:hAnsiTheme="minorHAnsi"/>
          <w:b w:val="0"/>
          <w:sz w:val="28"/>
          <w:szCs w:val="28"/>
        </w:rPr>
        <w:tab/>
      </w:r>
      <w:r>
        <w:rPr>
          <w:rStyle w:val="TrebuchetMS"/>
          <w:rFonts w:asciiTheme="minorHAnsi" w:hAnsiTheme="minorHAnsi"/>
          <w:b w:val="0"/>
          <w:sz w:val="28"/>
          <w:szCs w:val="28"/>
        </w:rPr>
        <w:tab/>
      </w:r>
      <w:r>
        <w:rPr>
          <w:rStyle w:val="TrebuchetMS"/>
          <w:rFonts w:asciiTheme="minorHAnsi" w:hAnsiTheme="minorHAnsi"/>
          <w:b w:val="0"/>
          <w:sz w:val="28"/>
          <w:szCs w:val="28"/>
        </w:rPr>
        <w:tab/>
        <w:t xml:space="preserve"> </w:t>
      </w:r>
      <w:proofErr w:type="spellStart"/>
      <w:r>
        <w:rPr>
          <w:rStyle w:val="TrebuchetMS"/>
          <w:rFonts w:asciiTheme="minorHAnsi" w:hAnsiTheme="minorHAnsi"/>
          <w:b w:val="0"/>
          <w:sz w:val="28"/>
          <w:szCs w:val="28"/>
        </w:rPr>
        <w:t>Д.Ю.Павлюкову</w:t>
      </w:r>
      <w:proofErr w:type="spellEnd"/>
    </w:p>
    <w:p w:rsidR="00970A6A" w:rsidRDefault="00970A6A">
      <w:pPr>
        <w:spacing w:after="0" w:line="240" w:lineRule="auto"/>
        <w:jc w:val="center"/>
        <w:rPr>
          <w:sz w:val="28"/>
          <w:szCs w:val="28"/>
        </w:rPr>
      </w:pPr>
    </w:p>
    <w:p w:rsidR="00970A6A" w:rsidRDefault="00BF3421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Вопросы,</w:t>
      </w:r>
    </w:p>
    <w:p w:rsidR="00970A6A" w:rsidRDefault="00BF3421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выносимые на обсуждение у Руководителя Росздравнадзора М.А. Мурашко, 13.07.201</w:t>
      </w:r>
      <w:bookmarkStart w:id="0" w:name="_GoBack"/>
      <w:bookmarkEnd w:id="0"/>
      <w:r>
        <w:rPr>
          <w:i/>
          <w:sz w:val="28"/>
          <w:szCs w:val="28"/>
        </w:rPr>
        <w:t>8г.</w:t>
      </w:r>
    </w:p>
    <w:p w:rsidR="00970A6A" w:rsidRDefault="00970A6A">
      <w:pPr>
        <w:spacing w:after="0" w:line="240" w:lineRule="auto"/>
        <w:jc w:val="center"/>
        <w:rPr>
          <w:i/>
          <w:sz w:val="28"/>
          <w:szCs w:val="28"/>
        </w:rPr>
      </w:pPr>
    </w:p>
    <w:p w:rsidR="00970A6A" w:rsidRDefault="00BF3421">
      <w:p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1. Уточнение методических рекомендаций в связи с внесением изменений в Правила </w:t>
      </w:r>
      <w:r>
        <w:rPr>
          <w:i/>
          <w:sz w:val="28"/>
          <w:szCs w:val="28"/>
        </w:rPr>
        <w:t>регистрации.</w:t>
      </w:r>
    </w:p>
    <w:p w:rsidR="00970A6A" w:rsidRDefault="00970A6A">
      <w:pPr>
        <w:spacing w:after="0" w:line="240" w:lineRule="auto"/>
        <w:jc w:val="both"/>
        <w:rPr>
          <w:i/>
          <w:sz w:val="28"/>
          <w:szCs w:val="28"/>
        </w:rPr>
      </w:pPr>
    </w:p>
    <w:p w:rsidR="00970A6A" w:rsidRDefault="00BF3421">
      <w:p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2. Внесение поправок в приказы Минздрава №11н от 19.01.2017г. и №2н от 09.01.2014г.</w:t>
      </w:r>
    </w:p>
    <w:p w:rsidR="00970A6A" w:rsidRDefault="00970A6A">
      <w:pPr>
        <w:spacing w:after="0" w:line="240" w:lineRule="auto"/>
        <w:jc w:val="both"/>
        <w:rPr>
          <w:i/>
          <w:sz w:val="28"/>
          <w:szCs w:val="28"/>
        </w:rPr>
      </w:pPr>
    </w:p>
    <w:p w:rsidR="00970A6A" w:rsidRDefault="00BF3421">
      <w:p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3. Внесение изменений в Правила регистрации медицинских изделий.</w:t>
      </w:r>
    </w:p>
    <w:p w:rsidR="00970A6A" w:rsidRDefault="00970A6A">
      <w:pPr>
        <w:spacing w:after="0" w:line="240" w:lineRule="auto"/>
        <w:jc w:val="both"/>
        <w:rPr>
          <w:i/>
          <w:sz w:val="28"/>
          <w:szCs w:val="28"/>
        </w:rPr>
      </w:pPr>
    </w:p>
    <w:p w:rsidR="00970A6A" w:rsidRDefault="00BF3421">
      <w:p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4. Оказание помощи компании ООО «Биосенсор АН» в устранении замечаний  РЗН. По ряду тест</w:t>
      </w:r>
      <w:r>
        <w:rPr>
          <w:i/>
          <w:sz w:val="28"/>
          <w:szCs w:val="28"/>
        </w:rPr>
        <w:t>-полосок для лабораторной диагностики предприятие является единственным российским производителем.</w:t>
      </w:r>
    </w:p>
    <w:p w:rsidR="00970A6A" w:rsidRDefault="00970A6A">
      <w:pPr>
        <w:spacing w:after="0" w:line="240" w:lineRule="auto"/>
        <w:jc w:val="both"/>
        <w:rPr>
          <w:i/>
          <w:sz w:val="28"/>
          <w:szCs w:val="28"/>
        </w:rPr>
      </w:pPr>
    </w:p>
    <w:p w:rsidR="00970A6A" w:rsidRDefault="00BF3421">
      <w:p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5. О совершенствовании законодательства по вопросам обращения медицинских изделий.</w:t>
      </w:r>
    </w:p>
    <w:p w:rsidR="00970A6A" w:rsidRDefault="00970A6A">
      <w:pPr>
        <w:spacing w:after="0" w:line="240" w:lineRule="auto"/>
        <w:jc w:val="both"/>
        <w:rPr>
          <w:i/>
          <w:sz w:val="28"/>
          <w:szCs w:val="28"/>
        </w:rPr>
      </w:pPr>
    </w:p>
    <w:p w:rsidR="00970A6A" w:rsidRDefault="00BF3421">
      <w:p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6. О перечне медицинских изделий, рекомендуемых для оснащения детских </w:t>
      </w:r>
      <w:r>
        <w:rPr>
          <w:i/>
          <w:sz w:val="28"/>
          <w:szCs w:val="28"/>
        </w:rPr>
        <w:t>поликлиник.</w:t>
      </w:r>
    </w:p>
    <w:p w:rsidR="00970A6A" w:rsidRDefault="00970A6A">
      <w:pPr>
        <w:spacing w:after="0" w:line="240" w:lineRule="auto"/>
        <w:jc w:val="both"/>
        <w:rPr>
          <w:i/>
          <w:sz w:val="28"/>
          <w:szCs w:val="28"/>
        </w:rPr>
      </w:pPr>
    </w:p>
    <w:p w:rsidR="00970A6A" w:rsidRDefault="00BF3421">
      <w:p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7. О введении НДС на ввоз готовых медицинских изделий и освобождении от НДС комплектующих отечественного производства.</w:t>
      </w:r>
    </w:p>
    <w:p w:rsidR="00970A6A" w:rsidRDefault="00970A6A">
      <w:pPr>
        <w:spacing w:after="0" w:line="240" w:lineRule="auto"/>
        <w:jc w:val="both"/>
        <w:rPr>
          <w:i/>
          <w:sz w:val="28"/>
          <w:szCs w:val="28"/>
        </w:rPr>
      </w:pPr>
    </w:p>
    <w:p w:rsidR="00970A6A" w:rsidRDefault="00BF3421">
      <w:p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8. О проведении заседания Комиссий РСПП и Комитета ТПП 25.07.2018г.</w:t>
      </w:r>
    </w:p>
    <w:p w:rsidR="00970A6A" w:rsidRDefault="00970A6A">
      <w:pPr>
        <w:spacing w:after="0" w:line="240" w:lineRule="auto"/>
        <w:jc w:val="both"/>
        <w:rPr>
          <w:i/>
          <w:sz w:val="28"/>
          <w:szCs w:val="28"/>
        </w:rPr>
      </w:pPr>
    </w:p>
    <w:p w:rsidR="00970A6A" w:rsidRDefault="00BF3421">
      <w:p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9. О проведении совместного заседания Росздравнадзо</w:t>
      </w:r>
      <w:r>
        <w:rPr>
          <w:i/>
          <w:sz w:val="28"/>
          <w:szCs w:val="28"/>
        </w:rPr>
        <w:t>ра и Профильных Комиссий РСПП в г. Дубна.</w:t>
      </w:r>
    </w:p>
    <w:p w:rsidR="00970A6A" w:rsidRDefault="00970A6A">
      <w:pPr>
        <w:spacing w:after="0" w:line="240" w:lineRule="auto"/>
        <w:jc w:val="both"/>
        <w:rPr>
          <w:i/>
          <w:sz w:val="28"/>
          <w:szCs w:val="28"/>
        </w:rPr>
      </w:pPr>
    </w:p>
    <w:p w:rsidR="00970A6A" w:rsidRDefault="00970A6A">
      <w:pPr>
        <w:spacing w:after="0" w:line="240" w:lineRule="auto"/>
        <w:jc w:val="both"/>
        <w:rPr>
          <w:sz w:val="28"/>
          <w:szCs w:val="28"/>
        </w:rPr>
      </w:pPr>
    </w:p>
    <w:p w:rsidR="00970A6A" w:rsidRDefault="00BF342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eastAsia="Calibri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57275" cy="476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sz w:val="28"/>
          <w:szCs w:val="28"/>
        </w:rPr>
        <w:t>Ю.Т. Калинин</w:t>
      </w:r>
    </w:p>
    <w:p w:rsidR="00970A6A" w:rsidRDefault="00970A6A">
      <w:pPr>
        <w:jc w:val="center"/>
        <w:rPr>
          <w:sz w:val="28"/>
          <w:szCs w:val="28"/>
        </w:rPr>
      </w:pPr>
    </w:p>
    <w:sectPr w:rsidR="00970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A6A"/>
    <w:rsid w:val="00970A6A"/>
    <w:rsid w:val="00BF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8414F7-AB8B-4EB1-9ADA-6EF0495DC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ebuchetMS">
    <w:name w:val="Основной текст + Trebuchet MS"/>
    <w:aliases w:val="10 pt"/>
    <w:basedOn w:val="a0"/>
    <w:rPr>
      <w:rFonts w:ascii="Trebuchet MS" w:eastAsia="Trebuchet MS" w:hAnsi="Trebuchet MS" w:cs="Trebuchet MS" w:hint="default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2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РОСМЕДПРОМ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РОСМЕДПРОМ</dc:creator>
  <cp:keywords/>
  <dc:description/>
  <cp:lastModifiedBy>Irina Makarova</cp:lastModifiedBy>
  <cp:revision>9</cp:revision>
  <cp:lastPrinted>2018-07-12T07:00:00Z</cp:lastPrinted>
  <dcterms:created xsi:type="dcterms:W3CDTF">2018-07-12T06:43:00Z</dcterms:created>
  <dcterms:modified xsi:type="dcterms:W3CDTF">2018-07-23T10:01:00Z</dcterms:modified>
</cp:coreProperties>
</file>