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A3F" w:rsidRPr="00E23442" w:rsidRDefault="00D9749D" w:rsidP="00406A3F">
      <w:pPr>
        <w:jc w:val="center"/>
        <w:rPr>
          <w:b/>
        </w:rPr>
      </w:pPr>
      <w:r>
        <w:rPr>
          <w:b/>
        </w:rPr>
        <w:t>УЧЕБНО-ТЕМАТИЧЕСКИЙ ПЛАН</w:t>
      </w:r>
      <w:r w:rsidR="00406A3F" w:rsidRPr="00E23442">
        <w:rPr>
          <w:b/>
        </w:rPr>
        <w:t xml:space="preserve"> </w:t>
      </w:r>
    </w:p>
    <w:p w:rsidR="006F4A49" w:rsidRDefault="006F4A49" w:rsidP="00F23A69">
      <w:pPr>
        <w:pStyle w:val="Bodytext50"/>
        <w:shd w:val="clear" w:color="auto" w:fill="auto"/>
        <w:spacing w:before="0" w:line="240" w:lineRule="auto"/>
        <w:ind w:right="40"/>
        <w:rPr>
          <w:sz w:val="22"/>
          <w:szCs w:val="22"/>
        </w:rPr>
      </w:pPr>
      <w:r w:rsidRPr="00E23442">
        <w:rPr>
          <w:sz w:val="22"/>
          <w:szCs w:val="22"/>
        </w:rPr>
        <w:t>«Клинические испытания (исследования) медицинских изделий»</w:t>
      </w:r>
    </w:p>
    <w:p w:rsidR="000205A1" w:rsidRPr="00E23442" w:rsidRDefault="000205A1" w:rsidP="00406A3F">
      <w:pPr>
        <w:jc w:val="center"/>
        <w:rPr>
          <w:b/>
        </w:rPr>
      </w:pPr>
    </w:p>
    <w:tbl>
      <w:tblPr>
        <w:tblStyle w:val="a3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6549"/>
        <w:gridCol w:w="709"/>
        <w:gridCol w:w="850"/>
        <w:gridCol w:w="992"/>
        <w:gridCol w:w="851"/>
      </w:tblGrid>
      <w:tr w:rsidR="0064430A" w:rsidRPr="00CD5A86" w:rsidTr="0064430A">
        <w:trPr>
          <w:jc w:val="center"/>
        </w:trPr>
        <w:tc>
          <w:tcPr>
            <w:tcW w:w="534" w:type="dxa"/>
            <w:vMerge w:val="restart"/>
            <w:vAlign w:val="center"/>
          </w:tcPr>
          <w:p w:rsidR="0064430A" w:rsidRPr="00B777F8" w:rsidRDefault="0064430A" w:rsidP="00F7205D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B777F8">
              <w:rPr>
                <w:rFonts w:ascii="Times New Roman" w:hAnsi="Times New Roman"/>
                <w:color w:val="auto"/>
                <w:sz w:val="18"/>
                <w:szCs w:val="18"/>
              </w:rPr>
              <w:t>№</w:t>
            </w:r>
          </w:p>
        </w:tc>
        <w:tc>
          <w:tcPr>
            <w:tcW w:w="6549" w:type="dxa"/>
            <w:vMerge w:val="restart"/>
            <w:vAlign w:val="center"/>
          </w:tcPr>
          <w:p w:rsidR="0064430A" w:rsidRPr="006F59D0" w:rsidRDefault="0064430A" w:rsidP="00E91880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6F59D0">
              <w:rPr>
                <w:rFonts w:ascii="Times New Roman" w:hAnsi="Times New Roman"/>
                <w:color w:val="auto"/>
                <w:sz w:val="16"/>
                <w:szCs w:val="16"/>
              </w:rPr>
              <w:t>Дисциплины (модули)</w:t>
            </w:r>
          </w:p>
        </w:tc>
        <w:tc>
          <w:tcPr>
            <w:tcW w:w="709" w:type="dxa"/>
          </w:tcPr>
          <w:p w:rsidR="0064430A" w:rsidRPr="006F59D0" w:rsidRDefault="0064430A" w:rsidP="00E91880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6F59D0">
              <w:rPr>
                <w:rFonts w:ascii="Times New Roman" w:hAnsi="Times New Roman"/>
                <w:color w:val="auto"/>
                <w:sz w:val="16"/>
                <w:szCs w:val="16"/>
              </w:rPr>
              <w:t>Всего часов</w:t>
            </w:r>
          </w:p>
        </w:tc>
        <w:tc>
          <w:tcPr>
            <w:tcW w:w="2693" w:type="dxa"/>
            <w:gridSpan w:val="3"/>
            <w:vAlign w:val="center"/>
          </w:tcPr>
          <w:p w:rsidR="0064430A" w:rsidRPr="006F59D0" w:rsidRDefault="0064430A" w:rsidP="00E91880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6F59D0">
              <w:rPr>
                <w:rFonts w:ascii="Times New Roman" w:hAnsi="Times New Roman"/>
                <w:color w:val="auto"/>
                <w:sz w:val="16"/>
                <w:szCs w:val="16"/>
              </w:rPr>
              <w:t>Виды учебной работы (академические часы)</w:t>
            </w:r>
          </w:p>
        </w:tc>
      </w:tr>
      <w:tr w:rsidR="0064430A" w:rsidRPr="00CD5A86" w:rsidTr="0064430A">
        <w:trPr>
          <w:jc w:val="center"/>
        </w:trPr>
        <w:tc>
          <w:tcPr>
            <w:tcW w:w="534" w:type="dxa"/>
            <w:vMerge/>
            <w:vAlign w:val="center"/>
          </w:tcPr>
          <w:p w:rsidR="0064430A" w:rsidRPr="00B777F8" w:rsidRDefault="0064430A" w:rsidP="00F7205D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6549" w:type="dxa"/>
            <w:vMerge/>
            <w:vAlign w:val="center"/>
          </w:tcPr>
          <w:p w:rsidR="0064430A" w:rsidRPr="006F59D0" w:rsidRDefault="0064430A" w:rsidP="00E91880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</w:tcPr>
          <w:p w:rsidR="0064430A" w:rsidRPr="006F59D0" w:rsidRDefault="0064430A" w:rsidP="00E91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4430A" w:rsidRPr="006F59D0" w:rsidRDefault="0064430A" w:rsidP="00E91880">
            <w:pPr>
              <w:jc w:val="center"/>
              <w:rPr>
                <w:sz w:val="16"/>
                <w:szCs w:val="16"/>
              </w:rPr>
            </w:pPr>
            <w:r w:rsidRPr="006F59D0">
              <w:rPr>
                <w:sz w:val="16"/>
                <w:szCs w:val="16"/>
              </w:rPr>
              <w:t>лекции</w:t>
            </w:r>
          </w:p>
        </w:tc>
        <w:tc>
          <w:tcPr>
            <w:tcW w:w="992" w:type="dxa"/>
            <w:vAlign w:val="center"/>
          </w:tcPr>
          <w:p w:rsidR="0064430A" w:rsidRPr="006F59D0" w:rsidRDefault="0064430A" w:rsidP="00E91880">
            <w:pPr>
              <w:jc w:val="center"/>
              <w:rPr>
                <w:sz w:val="16"/>
                <w:szCs w:val="16"/>
              </w:rPr>
            </w:pPr>
            <w:r w:rsidRPr="006F59D0">
              <w:rPr>
                <w:sz w:val="16"/>
                <w:szCs w:val="16"/>
              </w:rPr>
              <w:t>практ. занятия,</w:t>
            </w:r>
          </w:p>
          <w:p w:rsidR="0064430A" w:rsidRPr="006F59D0" w:rsidRDefault="0064430A" w:rsidP="00E91880">
            <w:pPr>
              <w:jc w:val="center"/>
              <w:rPr>
                <w:sz w:val="16"/>
                <w:szCs w:val="16"/>
              </w:rPr>
            </w:pPr>
            <w:r w:rsidRPr="006F59D0">
              <w:rPr>
                <w:sz w:val="16"/>
                <w:szCs w:val="16"/>
              </w:rPr>
              <w:t>семинары</w:t>
            </w:r>
          </w:p>
        </w:tc>
        <w:tc>
          <w:tcPr>
            <w:tcW w:w="851" w:type="dxa"/>
            <w:vAlign w:val="center"/>
          </w:tcPr>
          <w:p w:rsidR="0064430A" w:rsidRPr="006F59D0" w:rsidRDefault="0064430A" w:rsidP="00E91880">
            <w:pPr>
              <w:jc w:val="center"/>
              <w:rPr>
                <w:sz w:val="16"/>
                <w:szCs w:val="16"/>
              </w:rPr>
            </w:pPr>
            <w:r w:rsidRPr="006F59D0">
              <w:rPr>
                <w:sz w:val="16"/>
                <w:szCs w:val="16"/>
              </w:rPr>
              <w:t>сам. работа</w:t>
            </w:r>
          </w:p>
        </w:tc>
      </w:tr>
      <w:tr w:rsidR="0064430A" w:rsidRPr="00CD5A86" w:rsidTr="0064430A">
        <w:trPr>
          <w:jc w:val="center"/>
        </w:trPr>
        <w:tc>
          <w:tcPr>
            <w:tcW w:w="534" w:type="dxa"/>
          </w:tcPr>
          <w:p w:rsidR="0064430A" w:rsidRPr="00CD5A86" w:rsidRDefault="0064430A" w:rsidP="00F7205D">
            <w:pPr>
              <w:pStyle w:val="Preformatte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A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49" w:type="dxa"/>
          </w:tcPr>
          <w:p w:rsidR="0064430A" w:rsidRPr="00133299" w:rsidRDefault="0064430A" w:rsidP="00871F96">
            <w:pPr>
              <w:pStyle w:val="Preformatt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A8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понятия: клинические испытания (иссл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едования) медицинского изделия.</w:t>
            </w:r>
          </w:p>
        </w:tc>
        <w:tc>
          <w:tcPr>
            <w:tcW w:w="709" w:type="dxa"/>
            <w:vAlign w:val="center"/>
          </w:tcPr>
          <w:p w:rsidR="0064430A" w:rsidRPr="00CD5A86" w:rsidRDefault="0064430A" w:rsidP="00E91880">
            <w:pPr>
              <w:jc w:val="center"/>
              <w:rPr>
                <w:b/>
              </w:rPr>
            </w:pPr>
            <w:r w:rsidRPr="00CD5A86">
              <w:rPr>
                <w:b/>
              </w:rPr>
              <w:t>5</w:t>
            </w:r>
          </w:p>
        </w:tc>
        <w:tc>
          <w:tcPr>
            <w:tcW w:w="850" w:type="dxa"/>
            <w:vAlign w:val="center"/>
          </w:tcPr>
          <w:p w:rsidR="0064430A" w:rsidRPr="00CD5A86" w:rsidRDefault="0064430A" w:rsidP="00E91880">
            <w:pPr>
              <w:jc w:val="center"/>
              <w:rPr>
                <w:b/>
              </w:rPr>
            </w:pPr>
            <w:r w:rsidRPr="00CD5A86">
              <w:rPr>
                <w:b/>
              </w:rPr>
              <w:t>4</w:t>
            </w:r>
          </w:p>
        </w:tc>
        <w:tc>
          <w:tcPr>
            <w:tcW w:w="992" w:type="dxa"/>
            <w:vAlign w:val="center"/>
          </w:tcPr>
          <w:p w:rsidR="0064430A" w:rsidRPr="00CD5A86" w:rsidRDefault="0064430A" w:rsidP="00E91880">
            <w:pPr>
              <w:jc w:val="center"/>
              <w:rPr>
                <w:b/>
              </w:rPr>
            </w:pPr>
            <w:r w:rsidRPr="00CD5A86">
              <w:rPr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64430A" w:rsidRPr="00CD5A86" w:rsidRDefault="0064430A" w:rsidP="00E91880">
            <w:pPr>
              <w:jc w:val="center"/>
              <w:rPr>
                <w:b/>
              </w:rPr>
            </w:pPr>
            <w:r w:rsidRPr="00CD5A86">
              <w:rPr>
                <w:b/>
              </w:rPr>
              <w:t>1</w:t>
            </w:r>
          </w:p>
        </w:tc>
      </w:tr>
      <w:tr w:rsidR="0064430A" w:rsidRPr="00CD5A86" w:rsidTr="0064430A">
        <w:trPr>
          <w:jc w:val="center"/>
        </w:trPr>
        <w:tc>
          <w:tcPr>
            <w:tcW w:w="534" w:type="dxa"/>
          </w:tcPr>
          <w:p w:rsidR="0064430A" w:rsidRPr="00CD5A86" w:rsidRDefault="0064430A" w:rsidP="00F7205D">
            <w:pPr>
              <w:pStyle w:val="Preformatte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A86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6549" w:type="dxa"/>
          </w:tcPr>
          <w:p w:rsidR="0064430A" w:rsidRPr="00CD5A86" w:rsidRDefault="0064430A" w:rsidP="00316DD1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CD5A86">
              <w:rPr>
                <w:rFonts w:ascii="Times New Roman" w:hAnsi="Times New Roman" w:cs="Times New Roman"/>
                <w:sz w:val="24"/>
                <w:szCs w:val="24"/>
              </w:rPr>
              <w:t xml:space="preserve">Клинико-лабораторные испытания (исследования) медицинского изделия  </w:t>
            </w:r>
          </w:p>
        </w:tc>
        <w:tc>
          <w:tcPr>
            <w:tcW w:w="709" w:type="dxa"/>
            <w:vAlign w:val="center"/>
          </w:tcPr>
          <w:p w:rsidR="0064430A" w:rsidRPr="00CD5A86" w:rsidRDefault="0064430A" w:rsidP="00316DD1">
            <w:pPr>
              <w:jc w:val="center"/>
            </w:pPr>
          </w:p>
        </w:tc>
        <w:tc>
          <w:tcPr>
            <w:tcW w:w="850" w:type="dxa"/>
            <w:vAlign w:val="center"/>
          </w:tcPr>
          <w:p w:rsidR="0064430A" w:rsidRPr="00CD5A86" w:rsidRDefault="0064430A" w:rsidP="00316DD1">
            <w:pPr>
              <w:jc w:val="center"/>
            </w:pPr>
            <w:r w:rsidRPr="00CD5A86">
              <w:t>1</w:t>
            </w:r>
          </w:p>
        </w:tc>
        <w:tc>
          <w:tcPr>
            <w:tcW w:w="992" w:type="dxa"/>
            <w:vAlign w:val="center"/>
          </w:tcPr>
          <w:p w:rsidR="0064430A" w:rsidRPr="00CD5A86" w:rsidRDefault="0064430A" w:rsidP="00316DD1">
            <w:pPr>
              <w:jc w:val="center"/>
            </w:pPr>
            <w:r w:rsidRPr="00CD5A86">
              <w:t>-</w:t>
            </w:r>
          </w:p>
        </w:tc>
        <w:tc>
          <w:tcPr>
            <w:tcW w:w="851" w:type="dxa"/>
            <w:vAlign w:val="center"/>
          </w:tcPr>
          <w:p w:rsidR="0064430A" w:rsidRPr="00CD5A86" w:rsidRDefault="0064430A" w:rsidP="00316DD1">
            <w:pPr>
              <w:jc w:val="center"/>
            </w:pPr>
            <w:r w:rsidRPr="00CD5A86">
              <w:t>-</w:t>
            </w:r>
          </w:p>
        </w:tc>
      </w:tr>
      <w:tr w:rsidR="0064430A" w:rsidRPr="00CD5A86" w:rsidTr="0064430A">
        <w:trPr>
          <w:jc w:val="center"/>
        </w:trPr>
        <w:tc>
          <w:tcPr>
            <w:tcW w:w="534" w:type="dxa"/>
          </w:tcPr>
          <w:p w:rsidR="0064430A" w:rsidRPr="00CD5A86" w:rsidRDefault="0064430A" w:rsidP="00F7205D">
            <w:pPr>
              <w:pStyle w:val="Preformatted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D5A86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6549" w:type="dxa"/>
          </w:tcPr>
          <w:p w:rsidR="0064430A" w:rsidRPr="00CD5A86" w:rsidRDefault="0064430A" w:rsidP="00316DD1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5A86">
              <w:rPr>
                <w:rFonts w:ascii="Times New Roman" w:hAnsi="Times New Roman" w:cs="Times New Roman"/>
                <w:sz w:val="24"/>
                <w:szCs w:val="24"/>
              </w:rPr>
              <w:t>Клинические данные, клиническое доказательство эффективности и безопасности медицинского изделия, клиническая оценка</w:t>
            </w:r>
          </w:p>
        </w:tc>
        <w:tc>
          <w:tcPr>
            <w:tcW w:w="709" w:type="dxa"/>
            <w:vAlign w:val="center"/>
          </w:tcPr>
          <w:p w:rsidR="0064430A" w:rsidRPr="00CD5A86" w:rsidRDefault="0064430A" w:rsidP="00316DD1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64430A" w:rsidRPr="00CD5A86" w:rsidRDefault="0064430A" w:rsidP="00316DD1">
            <w:pPr>
              <w:jc w:val="center"/>
            </w:pPr>
            <w:r w:rsidRPr="00CD5A86">
              <w:t>1</w:t>
            </w:r>
          </w:p>
        </w:tc>
        <w:tc>
          <w:tcPr>
            <w:tcW w:w="992" w:type="dxa"/>
            <w:vAlign w:val="center"/>
          </w:tcPr>
          <w:p w:rsidR="0064430A" w:rsidRPr="00CD5A86" w:rsidRDefault="0064430A" w:rsidP="00316DD1">
            <w:pPr>
              <w:jc w:val="center"/>
            </w:pPr>
            <w:r w:rsidRPr="00CD5A86">
              <w:t>-</w:t>
            </w:r>
          </w:p>
        </w:tc>
        <w:tc>
          <w:tcPr>
            <w:tcW w:w="851" w:type="dxa"/>
            <w:vAlign w:val="center"/>
          </w:tcPr>
          <w:p w:rsidR="0064430A" w:rsidRPr="00CD5A86" w:rsidRDefault="0064430A" w:rsidP="00316DD1">
            <w:pPr>
              <w:jc w:val="center"/>
            </w:pPr>
            <w:r w:rsidRPr="00CD5A86">
              <w:t>1</w:t>
            </w:r>
          </w:p>
        </w:tc>
      </w:tr>
      <w:tr w:rsidR="0064430A" w:rsidRPr="00CD5A86" w:rsidTr="0064430A">
        <w:trPr>
          <w:jc w:val="center"/>
        </w:trPr>
        <w:tc>
          <w:tcPr>
            <w:tcW w:w="534" w:type="dxa"/>
          </w:tcPr>
          <w:p w:rsidR="0064430A" w:rsidRPr="00CD5A86" w:rsidRDefault="0064430A" w:rsidP="00F7205D">
            <w:pPr>
              <w:pStyle w:val="Preformatte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A86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6549" w:type="dxa"/>
          </w:tcPr>
          <w:p w:rsidR="0064430A" w:rsidRPr="00CD5A86" w:rsidRDefault="0064430A" w:rsidP="00316DD1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CD5A86">
              <w:rPr>
                <w:rFonts w:ascii="Times New Roman" w:hAnsi="Times New Roman" w:cs="Times New Roman"/>
                <w:sz w:val="24"/>
                <w:szCs w:val="24"/>
              </w:rPr>
              <w:t>Особенности в определениях понятий в документах ЕАЭС и в национальном законодательстве.</w:t>
            </w:r>
          </w:p>
          <w:p w:rsidR="0064430A" w:rsidRPr="00CD5A86" w:rsidRDefault="0064430A" w:rsidP="00316DD1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5A86">
              <w:rPr>
                <w:rFonts w:ascii="Times New Roman" w:hAnsi="Times New Roman" w:cs="Times New Roman"/>
                <w:sz w:val="24"/>
                <w:szCs w:val="24"/>
              </w:rPr>
              <w:t>Проведение  клинических испытаний при внесении изменений в регистрационную документацию.</w:t>
            </w:r>
          </w:p>
        </w:tc>
        <w:tc>
          <w:tcPr>
            <w:tcW w:w="709" w:type="dxa"/>
            <w:vAlign w:val="center"/>
          </w:tcPr>
          <w:p w:rsidR="0064430A" w:rsidRPr="00CD5A86" w:rsidRDefault="0064430A" w:rsidP="00316DD1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64430A" w:rsidRPr="00CD5A86" w:rsidRDefault="0064430A" w:rsidP="00316DD1">
            <w:pPr>
              <w:jc w:val="center"/>
            </w:pPr>
            <w:r w:rsidRPr="00CD5A86">
              <w:t>1</w:t>
            </w:r>
          </w:p>
        </w:tc>
        <w:tc>
          <w:tcPr>
            <w:tcW w:w="992" w:type="dxa"/>
            <w:vAlign w:val="center"/>
          </w:tcPr>
          <w:p w:rsidR="0064430A" w:rsidRPr="00CD5A86" w:rsidRDefault="0064430A" w:rsidP="00316DD1">
            <w:pPr>
              <w:jc w:val="center"/>
            </w:pPr>
            <w:r w:rsidRPr="00CD5A86">
              <w:t>-</w:t>
            </w:r>
          </w:p>
        </w:tc>
        <w:tc>
          <w:tcPr>
            <w:tcW w:w="851" w:type="dxa"/>
            <w:vAlign w:val="center"/>
          </w:tcPr>
          <w:p w:rsidR="0064430A" w:rsidRPr="00CD5A86" w:rsidRDefault="0064430A" w:rsidP="00316DD1">
            <w:pPr>
              <w:jc w:val="center"/>
            </w:pPr>
            <w:r w:rsidRPr="00CD5A86">
              <w:t>-</w:t>
            </w:r>
          </w:p>
        </w:tc>
      </w:tr>
      <w:tr w:rsidR="0064430A" w:rsidRPr="00CD5A86" w:rsidTr="0064430A">
        <w:trPr>
          <w:jc w:val="center"/>
        </w:trPr>
        <w:tc>
          <w:tcPr>
            <w:tcW w:w="534" w:type="dxa"/>
            <w:shd w:val="clear" w:color="auto" w:fill="auto"/>
          </w:tcPr>
          <w:p w:rsidR="0064430A" w:rsidRPr="00CD5A86" w:rsidRDefault="0064430A" w:rsidP="00F7205D">
            <w:pPr>
              <w:pStyle w:val="Preformatte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A86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6549" w:type="dxa"/>
            <w:shd w:val="clear" w:color="auto" w:fill="auto"/>
          </w:tcPr>
          <w:p w:rsidR="0064430A" w:rsidRPr="0056717F" w:rsidRDefault="0064430A" w:rsidP="00316DD1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CD5A8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подходы (рекомендации </w:t>
            </w:r>
            <w:r w:rsidRPr="00CD5A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IMDRF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430A" w:rsidRPr="00CD5A86" w:rsidRDefault="0064430A" w:rsidP="00316DD1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4430A" w:rsidRPr="00CD5A86" w:rsidRDefault="0064430A" w:rsidP="00316DD1">
            <w:pPr>
              <w:jc w:val="center"/>
            </w:pPr>
            <w:r w:rsidRPr="00CD5A86"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430A" w:rsidRPr="00CD5A86" w:rsidRDefault="0064430A" w:rsidP="00316DD1">
            <w:pPr>
              <w:jc w:val="center"/>
            </w:pPr>
            <w:r w:rsidRPr="00CD5A86"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430A" w:rsidRPr="00CD5A86" w:rsidRDefault="0064430A" w:rsidP="00316DD1">
            <w:pPr>
              <w:jc w:val="center"/>
            </w:pPr>
            <w:r w:rsidRPr="00CD5A86">
              <w:t>-</w:t>
            </w:r>
          </w:p>
        </w:tc>
      </w:tr>
      <w:tr w:rsidR="0064430A" w:rsidRPr="00CD5A86" w:rsidTr="0064430A">
        <w:trPr>
          <w:jc w:val="center"/>
        </w:trPr>
        <w:tc>
          <w:tcPr>
            <w:tcW w:w="534" w:type="dxa"/>
          </w:tcPr>
          <w:p w:rsidR="0064430A" w:rsidRPr="00CD5A86" w:rsidRDefault="0064430A" w:rsidP="00F7205D">
            <w:pPr>
              <w:pStyle w:val="Preformatte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A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49" w:type="dxa"/>
          </w:tcPr>
          <w:p w:rsidR="0064430A" w:rsidRPr="00CD5A86" w:rsidRDefault="0064430A" w:rsidP="00316DD1">
            <w:pPr>
              <w:rPr>
                <w:b/>
              </w:rPr>
            </w:pPr>
            <w:r w:rsidRPr="00CD5A86">
              <w:rPr>
                <w:b/>
              </w:rPr>
              <w:t xml:space="preserve">Нормативные акты, регулирующие проведение клинических исследований в России и ЕАЭС </w:t>
            </w:r>
          </w:p>
        </w:tc>
        <w:tc>
          <w:tcPr>
            <w:tcW w:w="709" w:type="dxa"/>
            <w:vAlign w:val="center"/>
          </w:tcPr>
          <w:p w:rsidR="0064430A" w:rsidRPr="00CD5A86" w:rsidRDefault="0064430A" w:rsidP="00316DD1">
            <w:pPr>
              <w:jc w:val="center"/>
              <w:rPr>
                <w:b/>
              </w:rPr>
            </w:pPr>
            <w:r w:rsidRPr="00CD5A86">
              <w:rPr>
                <w:b/>
              </w:rPr>
              <w:t>3</w:t>
            </w:r>
          </w:p>
        </w:tc>
        <w:tc>
          <w:tcPr>
            <w:tcW w:w="850" w:type="dxa"/>
            <w:vAlign w:val="center"/>
          </w:tcPr>
          <w:p w:rsidR="0064430A" w:rsidRPr="00CD5A86" w:rsidRDefault="0064430A" w:rsidP="00316DD1">
            <w:pPr>
              <w:jc w:val="center"/>
              <w:rPr>
                <w:b/>
              </w:rPr>
            </w:pPr>
            <w:r w:rsidRPr="00CD5A86">
              <w:rPr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64430A" w:rsidRPr="00CD5A86" w:rsidRDefault="0064430A" w:rsidP="00316DD1">
            <w:pPr>
              <w:jc w:val="center"/>
              <w:rPr>
                <w:b/>
              </w:rPr>
            </w:pPr>
            <w:r w:rsidRPr="00CD5A86">
              <w:rPr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64430A" w:rsidRPr="00CD5A86" w:rsidRDefault="0064430A" w:rsidP="00316DD1">
            <w:pPr>
              <w:jc w:val="center"/>
              <w:rPr>
                <w:b/>
              </w:rPr>
            </w:pPr>
            <w:r w:rsidRPr="00CD5A86">
              <w:rPr>
                <w:b/>
              </w:rPr>
              <w:t>1</w:t>
            </w:r>
          </w:p>
        </w:tc>
      </w:tr>
      <w:tr w:rsidR="0064430A" w:rsidRPr="00CD5A86" w:rsidTr="0064430A">
        <w:trPr>
          <w:jc w:val="center"/>
        </w:trPr>
        <w:tc>
          <w:tcPr>
            <w:tcW w:w="534" w:type="dxa"/>
          </w:tcPr>
          <w:p w:rsidR="0064430A" w:rsidRPr="00CD5A86" w:rsidRDefault="0064430A" w:rsidP="00F7205D">
            <w:pPr>
              <w:pStyle w:val="Preformatted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D5A86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6549" w:type="dxa"/>
          </w:tcPr>
          <w:p w:rsidR="0064430A" w:rsidRPr="00133299" w:rsidRDefault="0064430A" w:rsidP="00133299">
            <w:pPr>
              <w:pStyle w:val="Bodytext50"/>
              <w:shd w:val="clear" w:color="auto" w:fill="auto"/>
              <w:spacing w:before="0" w:line="240" w:lineRule="auto"/>
              <w:ind w:right="40"/>
              <w:jc w:val="left"/>
              <w:rPr>
                <w:b w:val="0"/>
                <w:sz w:val="24"/>
                <w:szCs w:val="24"/>
              </w:rPr>
            </w:pPr>
            <w:r w:rsidRPr="00CD5A86">
              <w:rPr>
                <w:b w:val="0"/>
                <w:sz w:val="24"/>
                <w:szCs w:val="24"/>
              </w:rPr>
              <w:t>Требования к организациям, проводящим клинические (клинико-лабораторные) испытания (иссл</w:t>
            </w:r>
            <w:r>
              <w:rPr>
                <w:b w:val="0"/>
                <w:sz w:val="24"/>
                <w:szCs w:val="24"/>
              </w:rPr>
              <w:t xml:space="preserve">едования) медицинских изделий. </w:t>
            </w:r>
          </w:p>
        </w:tc>
        <w:tc>
          <w:tcPr>
            <w:tcW w:w="709" w:type="dxa"/>
            <w:vAlign w:val="center"/>
          </w:tcPr>
          <w:p w:rsidR="0064430A" w:rsidRPr="00CD5A86" w:rsidRDefault="0064430A" w:rsidP="00316DD1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64430A" w:rsidRPr="00CD5A86" w:rsidRDefault="0064430A" w:rsidP="00316DD1">
            <w:pPr>
              <w:jc w:val="center"/>
            </w:pPr>
            <w:r w:rsidRPr="00CD5A86">
              <w:t>1</w:t>
            </w:r>
          </w:p>
        </w:tc>
        <w:tc>
          <w:tcPr>
            <w:tcW w:w="992" w:type="dxa"/>
            <w:vAlign w:val="center"/>
          </w:tcPr>
          <w:p w:rsidR="0064430A" w:rsidRPr="00CD5A86" w:rsidRDefault="0064430A" w:rsidP="00316DD1">
            <w:pPr>
              <w:jc w:val="center"/>
            </w:pPr>
            <w:r w:rsidRPr="00CD5A86">
              <w:t>-</w:t>
            </w:r>
          </w:p>
        </w:tc>
        <w:tc>
          <w:tcPr>
            <w:tcW w:w="851" w:type="dxa"/>
            <w:vAlign w:val="center"/>
          </w:tcPr>
          <w:p w:rsidR="0064430A" w:rsidRPr="00CD5A86" w:rsidRDefault="0064430A" w:rsidP="00316DD1">
            <w:pPr>
              <w:jc w:val="center"/>
            </w:pPr>
            <w:r w:rsidRPr="00CD5A86">
              <w:t>-</w:t>
            </w:r>
          </w:p>
        </w:tc>
      </w:tr>
      <w:tr w:rsidR="0064430A" w:rsidRPr="00CD5A86" w:rsidTr="0064430A">
        <w:trPr>
          <w:jc w:val="center"/>
        </w:trPr>
        <w:tc>
          <w:tcPr>
            <w:tcW w:w="534" w:type="dxa"/>
          </w:tcPr>
          <w:p w:rsidR="0064430A" w:rsidRPr="00CD5A86" w:rsidRDefault="0064430A" w:rsidP="00F7205D">
            <w:pPr>
              <w:pStyle w:val="Preformatted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D5A86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6549" w:type="dxa"/>
          </w:tcPr>
          <w:p w:rsidR="0064430A" w:rsidRPr="00133299" w:rsidRDefault="0064430A" w:rsidP="00316DD1">
            <w:r w:rsidRPr="00CD5A86">
              <w:t>Контроль за соблюдением медицинскими организациями, имеющими право на проведение клинических или клинико-лабораторных испытаний (исследований) медицинских изделий, установленных требований</w:t>
            </w:r>
            <w:r>
              <w:t>.</w:t>
            </w:r>
          </w:p>
        </w:tc>
        <w:tc>
          <w:tcPr>
            <w:tcW w:w="709" w:type="dxa"/>
            <w:vAlign w:val="center"/>
          </w:tcPr>
          <w:p w:rsidR="0064430A" w:rsidRPr="00CD5A86" w:rsidRDefault="0064430A" w:rsidP="00316DD1">
            <w:pPr>
              <w:jc w:val="center"/>
            </w:pPr>
          </w:p>
        </w:tc>
        <w:tc>
          <w:tcPr>
            <w:tcW w:w="850" w:type="dxa"/>
            <w:vAlign w:val="center"/>
          </w:tcPr>
          <w:p w:rsidR="0064430A" w:rsidRPr="00CD5A86" w:rsidRDefault="0064430A" w:rsidP="00316DD1">
            <w:pPr>
              <w:jc w:val="center"/>
            </w:pPr>
            <w:r w:rsidRPr="00CD5A86">
              <w:t>1</w:t>
            </w:r>
          </w:p>
        </w:tc>
        <w:tc>
          <w:tcPr>
            <w:tcW w:w="992" w:type="dxa"/>
            <w:vAlign w:val="center"/>
          </w:tcPr>
          <w:p w:rsidR="0064430A" w:rsidRPr="00CD5A86" w:rsidRDefault="0064430A" w:rsidP="00316DD1">
            <w:pPr>
              <w:jc w:val="center"/>
            </w:pPr>
            <w:r w:rsidRPr="00CD5A86">
              <w:t>-</w:t>
            </w:r>
          </w:p>
        </w:tc>
        <w:tc>
          <w:tcPr>
            <w:tcW w:w="851" w:type="dxa"/>
            <w:vAlign w:val="center"/>
          </w:tcPr>
          <w:p w:rsidR="0064430A" w:rsidRPr="00CD5A86" w:rsidRDefault="0064430A" w:rsidP="00316DD1">
            <w:pPr>
              <w:jc w:val="center"/>
            </w:pPr>
            <w:r w:rsidRPr="00CD5A86">
              <w:t>-</w:t>
            </w:r>
          </w:p>
        </w:tc>
      </w:tr>
      <w:tr w:rsidR="0064430A" w:rsidRPr="00CD5A86" w:rsidTr="0064430A">
        <w:trPr>
          <w:jc w:val="center"/>
        </w:trPr>
        <w:tc>
          <w:tcPr>
            <w:tcW w:w="534" w:type="dxa"/>
          </w:tcPr>
          <w:p w:rsidR="0064430A" w:rsidRPr="00CD5A86" w:rsidRDefault="0064430A" w:rsidP="00F7205D">
            <w:pPr>
              <w:pStyle w:val="Preformatte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A86"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6549" w:type="dxa"/>
          </w:tcPr>
          <w:p w:rsidR="0064430A" w:rsidRPr="00CD5A86" w:rsidRDefault="0064430A" w:rsidP="00316DD1">
            <w:r w:rsidRPr="00CD5A86">
              <w:t>Мониторинг клинических исследований.</w:t>
            </w:r>
          </w:p>
        </w:tc>
        <w:tc>
          <w:tcPr>
            <w:tcW w:w="709" w:type="dxa"/>
            <w:vAlign w:val="center"/>
          </w:tcPr>
          <w:p w:rsidR="0064430A" w:rsidRPr="00CD5A86" w:rsidRDefault="0064430A" w:rsidP="00316DD1">
            <w:pPr>
              <w:jc w:val="center"/>
            </w:pPr>
          </w:p>
        </w:tc>
        <w:tc>
          <w:tcPr>
            <w:tcW w:w="850" w:type="dxa"/>
            <w:vAlign w:val="center"/>
          </w:tcPr>
          <w:p w:rsidR="0064430A" w:rsidRPr="00CD5A86" w:rsidRDefault="0064430A" w:rsidP="00316DD1">
            <w:pPr>
              <w:jc w:val="center"/>
            </w:pPr>
            <w:r w:rsidRPr="00CD5A86">
              <w:t>-</w:t>
            </w:r>
          </w:p>
        </w:tc>
        <w:tc>
          <w:tcPr>
            <w:tcW w:w="992" w:type="dxa"/>
            <w:vAlign w:val="center"/>
          </w:tcPr>
          <w:p w:rsidR="0064430A" w:rsidRPr="00CD5A86" w:rsidRDefault="0064430A" w:rsidP="00316DD1">
            <w:pPr>
              <w:jc w:val="center"/>
            </w:pPr>
            <w:r w:rsidRPr="00CD5A86">
              <w:t>-</w:t>
            </w:r>
          </w:p>
        </w:tc>
        <w:tc>
          <w:tcPr>
            <w:tcW w:w="851" w:type="dxa"/>
            <w:vAlign w:val="center"/>
          </w:tcPr>
          <w:p w:rsidR="0064430A" w:rsidRPr="00CD5A86" w:rsidRDefault="0064430A" w:rsidP="00316DD1">
            <w:pPr>
              <w:jc w:val="center"/>
            </w:pPr>
            <w:r w:rsidRPr="00CD5A86">
              <w:t>1</w:t>
            </w:r>
          </w:p>
        </w:tc>
      </w:tr>
      <w:tr w:rsidR="0064430A" w:rsidRPr="00CD5A86" w:rsidTr="0064430A">
        <w:trPr>
          <w:jc w:val="center"/>
        </w:trPr>
        <w:tc>
          <w:tcPr>
            <w:tcW w:w="534" w:type="dxa"/>
            <w:shd w:val="clear" w:color="auto" w:fill="auto"/>
          </w:tcPr>
          <w:p w:rsidR="0064430A" w:rsidRPr="00CD5A86" w:rsidRDefault="0064430A" w:rsidP="00F7205D">
            <w:pPr>
              <w:pStyle w:val="Preformatte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A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49" w:type="dxa"/>
            <w:shd w:val="clear" w:color="auto" w:fill="auto"/>
          </w:tcPr>
          <w:p w:rsidR="0064430A" w:rsidRPr="00CD5A86" w:rsidRDefault="0064430A" w:rsidP="00316DD1">
            <w:pPr>
              <w:pStyle w:val="Preformatted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D5A86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медицинского изделия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430A" w:rsidRPr="00CD5A86" w:rsidRDefault="0064430A" w:rsidP="00316DD1">
            <w:pPr>
              <w:jc w:val="center"/>
              <w:rPr>
                <w:b/>
              </w:rPr>
            </w:pPr>
            <w:r w:rsidRPr="00CD5A86">
              <w:rPr>
                <w:b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430A" w:rsidRPr="00CD5A86" w:rsidRDefault="0064430A" w:rsidP="00316DD1">
            <w:pPr>
              <w:jc w:val="center"/>
              <w:rPr>
                <w:b/>
              </w:rPr>
            </w:pPr>
            <w:r w:rsidRPr="00CD5A86">
              <w:rPr>
                <w:b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430A" w:rsidRPr="00CD5A86" w:rsidRDefault="0064430A" w:rsidP="00316DD1">
            <w:pPr>
              <w:jc w:val="center"/>
              <w:rPr>
                <w:b/>
              </w:rPr>
            </w:pPr>
            <w:r w:rsidRPr="00CD5A86">
              <w:rPr>
                <w:b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430A" w:rsidRPr="00CD5A86" w:rsidRDefault="0064430A" w:rsidP="00316DD1">
            <w:pPr>
              <w:jc w:val="center"/>
              <w:rPr>
                <w:b/>
              </w:rPr>
            </w:pPr>
            <w:r w:rsidRPr="00CD5A86">
              <w:rPr>
                <w:b/>
              </w:rPr>
              <w:t>3</w:t>
            </w:r>
          </w:p>
        </w:tc>
      </w:tr>
      <w:tr w:rsidR="0064430A" w:rsidRPr="00CD5A86" w:rsidTr="0064430A">
        <w:trPr>
          <w:jc w:val="center"/>
        </w:trPr>
        <w:tc>
          <w:tcPr>
            <w:tcW w:w="534" w:type="dxa"/>
          </w:tcPr>
          <w:p w:rsidR="0064430A" w:rsidRPr="00CD5A86" w:rsidRDefault="0064430A" w:rsidP="00F7205D">
            <w:pPr>
              <w:pStyle w:val="Preformatte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A86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6549" w:type="dxa"/>
          </w:tcPr>
          <w:p w:rsidR="0064430A" w:rsidRPr="00CD5A86" w:rsidRDefault="0064430A" w:rsidP="00316DD1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CD5A86">
              <w:rPr>
                <w:rFonts w:ascii="Times New Roman" w:hAnsi="Times New Roman" w:cs="Times New Roman"/>
                <w:sz w:val="24"/>
                <w:szCs w:val="24"/>
              </w:rPr>
              <w:t>Прямые и косвенные риски. Остаточные риски. Анализ, оценка и управление риском.</w:t>
            </w:r>
          </w:p>
        </w:tc>
        <w:tc>
          <w:tcPr>
            <w:tcW w:w="709" w:type="dxa"/>
            <w:vAlign w:val="center"/>
          </w:tcPr>
          <w:p w:rsidR="0064430A" w:rsidRPr="00CD5A86" w:rsidRDefault="0064430A" w:rsidP="00316DD1">
            <w:pPr>
              <w:jc w:val="center"/>
            </w:pPr>
          </w:p>
        </w:tc>
        <w:tc>
          <w:tcPr>
            <w:tcW w:w="850" w:type="dxa"/>
            <w:vAlign w:val="center"/>
          </w:tcPr>
          <w:p w:rsidR="0064430A" w:rsidRPr="00CD5A86" w:rsidRDefault="0064430A" w:rsidP="00316DD1">
            <w:pPr>
              <w:jc w:val="center"/>
            </w:pPr>
            <w:r w:rsidRPr="00CD5A86">
              <w:t>1</w:t>
            </w:r>
          </w:p>
        </w:tc>
        <w:tc>
          <w:tcPr>
            <w:tcW w:w="992" w:type="dxa"/>
            <w:vAlign w:val="center"/>
          </w:tcPr>
          <w:p w:rsidR="0064430A" w:rsidRPr="00CD5A86" w:rsidRDefault="0064430A" w:rsidP="00316DD1">
            <w:pPr>
              <w:jc w:val="center"/>
            </w:pPr>
          </w:p>
        </w:tc>
        <w:tc>
          <w:tcPr>
            <w:tcW w:w="851" w:type="dxa"/>
            <w:vAlign w:val="center"/>
          </w:tcPr>
          <w:p w:rsidR="0064430A" w:rsidRPr="00CD5A86" w:rsidRDefault="0064430A" w:rsidP="00316DD1">
            <w:pPr>
              <w:jc w:val="center"/>
            </w:pPr>
            <w:r w:rsidRPr="00CD5A86">
              <w:t>1</w:t>
            </w:r>
          </w:p>
        </w:tc>
      </w:tr>
      <w:tr w:rsidR="0064430A" w:rsidRPr="00CD5A86" w:rsidTr="0064430A">
        <w:trPr>
          <w:jc w:val="center"/>
        </w:trPr>
        <w:tc>
          <w:tcPr>
            <w:tcW w:w="534" w:type="dxa"/>
          </w:tcPr>
          <w:p w:rsidR="0064430A" w:rsidRPr="00CD5A86" w:rsidRDefault="0064430A" w:rsidP="00F7205D">
            <w:pPr>
              <w:pStyle w:val="Preformatte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A86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6549" w:type="dxa"/>
          </w:tcPr>
          <w:p w:rsidR="0064430A" w:rsidRPr="00CD5A86" w:rsidRDefault="0064430A" w:rsidP="00316DD1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CD5A86">
              <w:rPr>
                <w:rFonts w:ascii="Times New Roman" w:hAnsi="Times New Roman" w:cs="Times New Roman"/>
                <w:sz w:val="24"/>
                <w:szCs w:val="24"/>
              </w:rPr>
              <w:t>Менеджмент риска. Соотношение риска и пользы. Риски для пациентов, связанные с участием в клиническом испытании (исследовании).</w:t>
            </w:r>
          </w:p>
        </w:tc>
        <w:tc>
          <w:tcPr>
            <w:tcW w:w="709" w:type="dxa"/>
            <w:vAlign w:val="center"/>
          </w:tcPr>
          <w:p w:rsidR="0064430A" w:rsidRPr="00CD5A86" w:rsidRDefault="0064430A" w:rsidP="00316DD1">
            <w:pPr>
              <w:jc w:val="center"/>
            </w:pPr>
          </w:p>
        </w:tc>
        <w:tc>
          <w:tcPr>
            <w:tcW w:w="850" w:type="dxa"/>
            <w:vAlign w:val="center"/>
          </w:tcPr>
          <w:p w:rsidR="0064430A" w:rsidRPr="00CD5A86" w:rsidRDefault="0064430A" w:rsidP="00316DD1">
            <w:pPr>
              <w:jc w:val="center"/>
            </w:pPr>
            <w:r w:rsidRPr="00CD5A86">
              <w:t>1</w:t>
            </w:r>
          </w:p>
        </w:tc>
        <w:tc>
          <w:tcPr>
            <w:tcW w:w="992" w:type="dxa"/>
            <w:vAlign w:val="center"/>
          </w:tcPr>
          <w:p w:rsidR="0064430A" w:rsidRPr="00CD5A86" w:rsidRDefault="0064430A" w:rsidP="00316DD1">
            <w:pPr>
              <w:jc w:val="center"/>
            </w:pPr>
          </w:p>
        </w:tc>
        <w:tc>
          <w:tcPr>
            <w:tcW w:w="851" w:type="dxa"/>
            <w:vAlign w:val="center"/>
          </w:tcPr>
          <w:p w:rsidR="0064430A" w:rsidRPr="00CD5A86" w:rsidRDefault="0064430A" w:rsidP="00316DD1">
            <w:pPr>
              <w:jc w:val="center"/>
            </w:pPr>
            <w:r w:rsidRPr="00CD5A86">
              <w:t>1</w:t>
            </w:r>
          </w:p>
        </w:tc>
      </w:tr>
      <w:tr w:rsidR="0064430A" w:rsidRPr="00CD5A86" w:rsidTr="0064430A">
        <w:trPr>
          <w:jc w:val="center"/>
        </w:trPr>
        <w:tc>
          <w:tcPr>
            <w:tcW w:w="534" w:type="dxa"/>
          </w:tcPr>
          <w:p w:rsidR="0064430A" w:rsidRPr="00CD5A86" w:rsidRDefault="0064430A" w:rsidP="00F7205D">
            <w:pPr>
              <w:pStyle w:val="Preformatte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A86"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6549" w:type="dxa"/>
          </w:tcPr>
          <w:p w:rsidR="0064430A" w:rsidRPr="00CD5A86" w:rsidRDefault="0064430A" w:rsidP="00316DD1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CD5A86">
              <w:rPr>
                <w:rFonts w:ascii="Times New Roman" w:hAnsi="Times New Roman" w:cs="Times New Roman"/>
                <w:sz w:val="24"/>
                <w:szCs w:val="24"/>
              </w:rPr>
              <w:t>Регистрация и направление в уполномоченный орган сообщений о неблагоприятных событиях (инцидентах) при клинических испытаниях. Досрочное завершение клинических испытаний.</w:t>
            </w:r>
          </w:p>
        </w:tc>
        <w:tc>
          <w:tcPr>
            <w:tcW w:w="709" w:type="dxa"/>
            <w:vAlign w:val="center"/>
          </w:tcPr>
          <w:p w:rsidR="0064430A" w:rsidRPr="00CD5A86" w:rsidRDefault="0064430A" w:rsidP="00316DD1">
            <w:pPr>
              <w:jc w:val="center"/>
            </w:pPr>
          </w:p>
        </w:tc>
        <w:tc>
          <w:tcPr>
            <w:tcW w:w="850" w:type="dxa"/>
            <w:vAlign w:val="center"/>
          </w:tcPr>
          <w:p w:rsidR="0064430A" w:rsidRPr="00CD5A86" w:rsidRDefault="0064430A" w:rsidP="00316DD1">
            <w:pPr>
              <w:jc w:val="center"/>
            </w:pPr>
          </w:p>
        </w:tc>
        <w:tc>
          <w:tcPr>
            <w:tcW w:w="992" w:type="dxa"/>
            <w:vAlign w:val="center"/>
          </w:tcPr>
          <w:p w:rsidR="0064430A" w:rsidRPr="00CD5A86" w:rsidRDefault="0064430A" w:rsidP="00316DD1">
            <w:pPr>
              <w:jc w:val="center"/>
            </w:pPr>
            <w:r w:rsidRPr="00CD5A86">
              <w:t>1</w:t>
            </w:r>
          </w:p>
        </w:tc>
        <w:tc>
          <w:tcPr>
            <w:tcW w:w="851" w:type="dxa"/>
            <w:vAlign w:val="center"/>
          </w:tcPr>
          <w:p w:rsidR="0064430A" w:rsidRPr="00CD5A86" w:rsidRDefault="0064430A" w:rsidP="00316DD1">
            <w:pPr>
              <w:jc w:val="center"/>
            </w:pPr>
          </w:p>
        </w:tc>
      </w:tr>
      <w:tr w:rsidR="0064430A" w:rsidRPr="00CD5A86" w:rsidTr="0064430A">
        <w:trPr>
          <w:jc w:val="center"/>
        </w:trPr>
        <w:tc>
          <w:tcPr>
            <w:tcW w:w="534" w:type="dxa"/>
            <w:shd w:val="clear" w:color="auto" w:fill="auto"/>
          </w:tcPr>
          <w:p w:rsidR="0064430A" w:rsidRPr="00CD5A86" w:rsidRDefault="0064430A" w:rsidP="00F7205D">
            <w:pPr>
              <w:pStyle w:val="Preformatte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A86">
              <w:rPr>
                <w:rFonts w:ascii="Times New Roman" w:hAnsi="Times New Roman" w:cs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6549" w:type="dxa"/>
            <w:shd w:val="clear" w:color="auto" w:fill="auto"/>
          </w:tcPr>
          <w:p w:rsidR="0064430A" w:rsidRPr="00CD5A86" w:rsidRDefault="0064430A" w:rsidP="00316DD1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CD5A86">
              <w:rPr>
                <w:rFonts w:ascii="Times New Roman" w:hAnsi="Times New Roman" w:cs="Times New Roman"/>
                <w:sz w:val="24"/>
                <w:szCs w:val="24"/>
              </w:rPr>
              <w:t>Мониторинг безопасности.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430A" w:rsidRPr="00CD5A86" w:rsidRDefault="0064430A" w:rsidP="00316DD1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4430A" w:rsidRPr="00CD5A86" w:rsidRDefault="0064430A" w:rsidP="00316DD1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430A" w:rsidRPr="00CD5A86" w:rsidRDefault="0064430A" w:rsidP="00316DD1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4430A" w:rsidRPr="00CD5A86" w:rsidRDefault="0064430A" w:rsidP="00316DD1">
            <w:pPr>
              <w:jc w:val="center"/>
            </w:pPr>
            <w:r w:rsidRPr="00CD5A86">
              <w:t>1</w:t>
            </w:r>
          </w:p>
        </w:tc>
      </w:tr>
      <w:tr w:rsidR="0064430A" w:rsidRPr="00CD5A86" w:rsidTr="0064430A">
        <w:trPr>
          <w:jc w:val="center"/>
        </w:trPr>
        <w:tc>
          <w:tcPr>
            <w:tcW w:w="534" w:type="dxa"/>
          </w:tcPr>
          <w:p w:rsidR="0064430A" w:rsidRPr="00CD5A86" w:rsidRDefault="0064430A" w:rsidP="00F7205D">
            <w:pPr>
              <w:pStyle w:val="Preformatte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A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549" w:type="dxa"/>
          </w:tcPr>
          <w:p w:rsidR="0064430A" w:rsidRPr="00CD5A86" w:rsidRDefault="0064430A" w:rsidP="00316DD1">
            <w:pPr>
              <w:rPr>
                <w:rFonts w:eastAsia="Arial Unicode MS"/>
                <w:b/>
              </w:rPr>
            </w:pPr>
            <w:r w:rsidRPr="00CD5A86">
              <w:rPr>
                <w:b/>
              </w:rPr>
              <w:t xml:space="preserve">Получение разрешения на проведения клинического испытания (исследования)  </w:t>
            </w:r>
          </w:p>
        </w:tc>
        <w:tc>
          <w:tcPr>
            <w:tcW w:w="709" w:type="dxa"/>
            <w:vAlign w:val="center"/>
          </w:tcPr>
          <w:p w:rsidR="0064430A" w:rsidRPr="00CD5A86" w:rsidRDefault="0064430A" w:rsidP="00316DD1">
            <w:pPr>
              <w:jc w:val="center"/>
              <w:rPr>
                <w:b/>
              </w:rPr>
            </w:pPr>
            <w:r w:rsidRPr="00CD5A86">
              <w:rPr>
                <w:b/>
              </w:rPr>
              <w:t>8</w:t>
            </w:r>
          </w:p>
        </w:tc>
        <w:tc>
          <w:tcPr>
            <w:tcW w:w="850" w:type="dxa"/>
            <w:vAlign w:val="center"/>
          </w:tcPr>
          <w:p w:rsidR="0064430A" w:rsidRPr="00CD5A86" w:rsidRDefault="0064430A" w:rsidP="00316DD1">
            <w:pPr>
              <w:jc w:val="center"/>
              <w:rPr>
                <w:b/>
              </w:rPr>
            </w:pPr>
            <w:r w:rsidRPr="00CD5A86">
              <w:rPr>
                <w:b/>
              </w:rPr>
              <w:t>3</w:t>
            </w:r>
          </w:p>
        </w:tc>
        <w:tc>
          <w:tcPr>
            <w:tcW w:w="992" w:type="dxa"/>
            <w:vAlign w:val="center"/>
          </w:tcPr>
          <w:p w:rsidR="0064430A" w:rsidRPr="00CD5A86" w:rsidRDefault="0064430A" w:rsidP="00316DD1">
            <w:pPr>
              <w:jc w:val="center"/>
              <w:rPr>
                <w:b/>
              </w:rPr>
            </w:pPr>
            <w:r w:rsidRPr="00CD5A86">
              <w:rPr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:rsidR="0064430A" w:rsidRPr="00CD5A86" w:rsidRDefault="0064430A" w:rsidP="00316DD1">
            <w:pPr>
              <w:jc w:val="center"/>
              <w:rPr>
                <w:b/>
              </w:rPr>
            </w:pPr>
            <w:r w:rsidRPr="00CD5A86">
              <w:rPr>
                <w:b/>
              </w:rPr>
              <w:t>3</w:t>
            </w:r>
          </w:p>
        </w:tc>
      </w:tr>
      <w:tr w:rsidR="0064430A" w:rsidRPr="00CD5A86" w:rsidTr="0064430A">
        <w:trPr>
          <w:jc w:val="center"/>
        </w:trPr>
        <w:tc>
          <w:tcPr>
            <w:tcW w:w="534" w:type="dxa"/>
          </w:tcPr>
          <w:p w:rsidR="0064430A" w:rsidRPr="00CD5A86" w:rsidRDefault="0064430A" w:rsidP="00F7205D">
            <w:pPr>
              <w:pStyle w:val="Preformatte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A86"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6549" w:type="dxa"/>
          </w:tcPr>
          <w:p w:rsidR="0064430A" w:rsidRPr="00CD5A86" w:rsidRDefault="0064430A" w:rsidP="00316DD1">
            <w:r w:rsidRPr="00CD5A86">
              <w:t>Документы для получения разрешения на проведение клинических испытаний.</w:t>
            </w:r>
          </w:p>
        </w:tc>
        <w:tc>
          <w:tcPr>
            <w:tcW w:w="709" w:type="dxa"/>
            <w:vAlign w:val="center"/>
          </w:tcPr>
          <w:p w:rsidR="0064430A" w:rsidRPr="00CD5A86" w:rsidRDefault="0064430A" w:rsidP="00316DD1">
            <w:pPr>
              <w:jc w:val="center"/>
            </w:pPr>
          </w:p>
        </w:tc>
        <w:tc>
          <w:tcPr>
            <w:tcW w:w="850" w:type="dxa"/>
            <w:vAlign w:val="center"/>
          </w:tcPr>
          <w:p w:rsidR="0064430A" w:rsidRPr="00CD5A86" w:rsidRDefault="0064430A" w:rsidP="00316DD1">
            <w:pPr>
              <w:jc w:val="center"/>
            </w:pPr>
            <w:r w:rsidRPr="00CD5A86">
              <w:t>1</w:t>
            </w:r>
          </w:p>
        </w:tc>
        <w:tc>
          <w:tcPr>
            <w:tcW w:w="992" w:type="dxa"/>
            <w:vAlign w:val="center"/>
          </w:tcPr>
          <w:p w:rsidR="0064430A" w:rsidRPr="00CD5A86" w:rsidRDefault="0064430A" w:rsidP="00316DD1">
            <w:pPr>
              <w:jc w:val="center"/>
            </w:pPr>
            <w:r w:rsidRPr="00CD5A86">
              <w:t>1</w:t>
            </w:r>
          </w:p>
        </w:tc>
        <w:tc>
          <w:tcPr>
            <w:tcW w:w="851" w:type="dxa"/>
            <w:vAlign w:val="center"/>
          </w:tcPr>
          <w:p w:rsidR="0064430A" w:rsidRPr="00CD5A86" w:rsidRDefault="0064430A" w:rsidP="00316DD1">
            <w:pPr>
              <w:jc w:val="center"/>
            </w:pPr>
            <w:r w:rsidRPr="00CD5A86">
              <w:t>1</w:t>
            </w:r>
          </w:p>
        </w:tc>
      </w:tr>
      <w:tr w:rsidR="0064430A" w:rsidRPr="00CD5A86" w:rsidTr="0064430A">
        <w:trPr>
          <w:jc w:val="center"/>
        </w:trPr>
        <w:tc>
          <w:tcPr>
            <w:tcW w:w="534" w:type="dxa"/>
          </w:tcPr>
          <w:p w:rsidR="0064430A" w:rsidRPr="00CD5A86" w:rsidRDefault="0064430A" w:rsidP="00F7205D">
            <w:pPr>
              <w:pStyle w:val="Preformatte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A86"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6549" w:type="dxa"/>
          </w:tcPr>
          <w:p w:rsidR="0064430A" w:rsidRPr="00CD5A86" w:rsidRDefault="0064430A" w:rsidP="00316DD1">
            <w:r w:rsidRPr="00CD5A86">
              <w:t>Доклинические испытания, исследования. Технический файл. Контрольный перечень соответствия Общим требованиям безопасности и эффективности. Брошюра исследователя.</w:t>
            </w:r>
          </w:p>
        </w:tc>
        <w:tc>
          <w:tcPr>
            <w:tcW w:w="709" w:type="dxa"/>
            <w:vAlign w:val="center"/>
          </w:tcPr>
          <w:p w:rsidR="0064430A" w:rsidRPr="00CD5A86" w:rsidRDefault="0064430A" w:rsidP="00316DD1">
            <w:pPr>
              <w:jc w:val="center"/>
            </w:pPr>
          </w:p>
        </w:tc>
        <w:tc>
          <w:tcPr>
            <w:tcW w:w="850" w:type="dxa"/>
            <w:vAlign w:val="center"/>
          </w:tcPr>
          <w:p w:rsidR="0064430A" w:rsidRPr="00CD5A86" w:rsidRDefault="0064430A" w:rsidP="00316DD1">
            <w:pPr>
              <w:jc w:val="center"/>
            </w:pPr>
            <w:r w:rsidRPr="00CD5A86">
              <w:t>1</w:t>
            </w:r>
          </w:p>
        </w:tc>
        <w:tc>
          <w:tcPr>
            <w:tcW w:w="992" w:type="dxa"/>
            <w:vAlign w:val="center"/>
          </w:tcPr>
          <w:p w:rsidR="0064430A" w:rsidRPr="00CD5A86" w:rsidRDefault="0064430A" w:rsidP="00316DD1">
            <w:pPr>
              <w:jc w:val="center"/>
            </w:pPr>
            <w:r w:rsidRPr="00CD5A86">
              <w:t>1</w:t>
            </w:r>
          </w:p>
        </w:tc>
        <w:tc>
          <w:tcPr>
            <w:tcW w:w="851" w:type="dxa"/>
            <w:vAlign w:val="center"/>
          </w:tcPr>
          <w:p w:rsidR="0064430A" w:rsidRPr="00CD5A86" w:rsidRDefault="0064430A" w:rsidP="00316DD1">
            <w:pPr>
              <w:jc w:val="center"/>
            </w:pPr>
            <w:r w:rsidRPr="00CD5A86">
              <w:t>1</w:t>
            </w:r>
          </w:p>
        </w:tc>
      </w:tr>
      <w:tr w:rsidR="0064430A" w:rsidRPr="00CD5A86" w:rsidTr="0064430A">
        <w:trPr>
          <w:jc w:val="center"/>
        </w:trPr>
        <w:tc>
          <w:tcPr>
            <w:tcW w:w="534" w:type="dxa"/>
          </w:tcPr>
          <w:p w:rsidR="0064430A" w:rsidRPr="00CD5A86" w:rsidRDefault="0064430A" w:rsidP="00F7205D">
            <w:pPr>
              <w:pStyle w:val="Preformatte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A86">
              <w:rPr>
                <w:rFonts w:ascii="Times New Roman" w:hAnsi="Times New Roman" w:cs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6549" w:type="dxa"/>
          </w:tcPr>
          <w:p w:rsidR="0064430A" w:rsidRPr="00CD5A86" w:rsidRDefault="0064430A" w:rsidP="00316DD1">
            <w:r w:rsidRPr="00CD5A86">
              <w:t>Этические аспекты клинических испытаний. Комитет по этике. Информированное согласие. Уязвимые субъекты испытаний</w:t>
            </w:r>
          </w:p>
        </w:tc>
        <w:tc>
          <w:tcPr>
            <w:tcW w:w="709" w:type="dxa"/>
            <w:vAlign w:val="center"/>
          </w:tcPr>
          <w:p w:rsidR="0064430A" w:rsidRPr="00CD5A86" w:rsidRDefault="0064430A" w:rsidP="00316DD1">
            <w:pPr>
              <w:jc w:val="center"/>
            </w:pPr>
          </w:p>
        </w:tc>
        <w:tc>
          <w:tcPr>
            <w:tcW w:w="850" w:type="dxa"/>
            <w:vAlign w:val="center"/>
          </w:tcPr>
          <w:p w:rsidR="0064430A" w:rsidRPr="00CD5A86" w:rsidRDefault="0064430A" w:rsidP="00316DD1">
            <w:pPr>
              <w:jc w:val="center"/>
            </w:pPr>
            <w:r w:rsidRPr="00CD5A86">
              <w:t>1</w:t>
            </w:r>
          </w:p>
        </w:tc>
        <w:tc>
          <w:tcPr>
            <w:tcW w:w="992" w:type="dxa"/>
            <w:vAlign w:val="center"/>
          </w:tcPr>
          <w:p w:rsidR="0064430A" w:rsidRPr="00CD5A86" w:rsidRDefault="0064430A" w:rsidP="00316DD1">
            <w:pPr>
              <w:jc w:val="center"/>
            </w:pPr>
          </w:p>
        </w:tc>
        <w:tc>
          <w:tcPr>
            <w:tcW w:w="851" w:type="dxa"/>
            <w:vAlign w:val="center"/>
          </w:tcPr>
          <w:p w:rsidR="0064430A" w:rsidRPr="00CD5A86" w:rsidRDefault="0064430A" w:rsidP="00316DD1">
            <w:pPr>
              <w:jc w:val="center"/>
            </w:pPr>
            <w:r w:rsidRPr="00CD5A86">
              <w:t>1</w:t>
            </w:r>
          </w:p>
        </w:tc>
      </w:tr>
      <w:tr w:rsidR="0064430A" w:rsidRPr="00CD5A86" w:rsidTr="0064430A">
        <w:trPr>
          <w:jc w:val="center"/>
        </w:trPr>
        <w:tc>
          <w:tcPr>
            <w:tcW w:w="534" w:type="dxa"/>
          </w:tcPr>
          <w:p w:rsidR="0064430A" w:rsidRPr="00CD5A86" w:rsidRDefault="0064430A" w:rsidP="00F7205D">
            <w:pPr>
              <w:pStyle w:val="Preformatte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A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549" w:type="dxa"/>
          </w:tcPr>
          <w:p w:rsidR="0064430A" w:rsidRPr="00CD5A86" w:rsidRDefault="0064430A" w:rsidP="00316DD1">
            <w:pPr>
              <w:rPr>
                <w:rFonts w:eastAsia="Arial Unicode MS"/>
                <w:b/>
              </w:rPr>
            </w:pPr>
            <w:r w:rsidRPr="00CD5A86">
              <w:rPr>
                <w:b/>
              </w:rPr>
              <w:t xml:space="preserve">Цели клинического испытания (исследования) </w:t>
            </w:r>
          </w:p>
        </w:tc>
        <w:tc>
          <w:tcPr>
            <w:tcW w:w="709" w:type="dxa"/>
            <w:vAlign w:val="center"/>
          </w:tcPr>
          <w:p w:rsidR="0064430A" w:rsidRPr="00CD5A86" w:rsidRDefault="0064430A" w:rsidP="00316DD1">
            <w:pPr>
              <w:jc w:val="center"/>
              <w:rPr>
                <w:b/>
              </w:rPr>
            </w:pPr>
            <w:r w:rsidRPr="00CD5A86">
              <w:rPr>
                <w:b/>
              </w:rPr>
              <w:t>9</w:t>
            </w:r>
          </w:p>
        </w:tc>
        <w:tc>
          <w:tcPr>
            <w:tcW w:w="850" w:type="dxa"/>
            <w:vAlign w:val="center"/>
          </w:tcPr>
          <w:p w:rsidR="0064430A" w:rsidRPr="00CD5A86" w:rsidRDefault="0064430A" w:rsidP="00316DD1">
            <w:pPr>
              <w:jc w:val="center"/>
              <w:rPr>
                <w:b/>
              </w:rPr>
            </w:pPr>
            <w:r w:rsidRPr="00CD5A86">
              <w:rPr>
                <w:b/>
              </w:rPr>
              <w:t>3</w:t>
            </w:r>
          </w:p>
        </w:tc>
        <w:tc>
          <w:tcPr>
            <w:tcW w:w="992" w:type="dxa"/>
            <w:vAlign w:val="center"/>
          </w:tcPr>
          <w:p w:rsidR="0064430A" w:rsidRPr="00CD5A86" w:rsidRDefault="0064430A" w:rsidP="00316DD1">
            <w:pPr>
              <w:jc w:val="center"/>
              <w:rPr>
                <w:b/>
              </w:rPr>
            </w:pPr>
            <w:r w:rsidRPr="00CD5A86">
              <w:rPr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:rsidR="0064430A" w:rsidRPr="00CD5A86" w:rsidRDefault="0064430A" w:rsidP="00316DD1">
            <w:pPr>
              <w:jc w:val="center"/>
              <w:rPr>
                <w:b/>
              </w:rPr>
            </w:pPr>
            <w:r w:rsidRPr="00CD5A86">
              <w:rPr>
                <w:b/>
              </w:rPr>
              <w:t>4</w:t>
            </w:r>
          </w:p>
        </w:tc>
      </w:tr>
      <w:tr w:rsidR="0064430A" w:rsidRPr="00CD5A86" w:rsidTr="0064430A">
        <w:trPr>
          <w:jc w:val="center"/>
        </w:trPr>
        <w:tc>
          <w:tcPr>
            <w:tcW w:w="534" w:type="dxa"/>
          </w:tcPr>
          <w:p w:rsidR="0064430A" w:rsidRPr="00CD5A86" w:rsidRDefault="0064430A" w:rsidP="00F7205D">
            <w:pPr>
              <w:pStyle w:val="Preformatte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A86">
              <w:rPr>
                <w:rFonts w:ascii="Times New Roman" w:hAnsi="Times New Roman" w:cs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6549" w:type="dxa"/>
          </w:tcPr>
          <w:p w:rsidR="0064430A" w:rsidRPr="00CD5A86" w:rsidRDefault="0064430A" w:rsidP="00316DD1">
            <w:r w:rsidRPr="00CD5A86">
              <w:t>Гипотезы клинического испытания (исследования</w:t>
            </w:r>
            <w:r>
              <w:t>)</w:t>
            </w:r>
            <w:r w:rsidRPr="00CD5A86">
              <w:t>. Конечные точки. Обоснование клинического испытания</w:t>
            </w:r>
          </w:p>
        </w:tc>
        <w:tc>
          <w:tcPr>
            <w:tcW w:w="709" w:type="dxa"/>
            <w:vAlign w:val="center"/>
          </w:tcPr>
          <w:p w:rsidR="0064430A" w:rsidRPr="00CD5A86" w:rsidRDefault="0064430A" w:rsidP="00316DD1">
            <w:pPr>
              <w:jc w:val="center"/>
            </w:pPr>
          </w:p>
        </w:tc>
        <w:tc>
          <w:tcPr>
            <w:tcW w:w="850" w:type="dxa"/>
            <w:vAlign w:val="center"/>
          </w:tcPr>
          <w:p w:rsidR="0064430A" w:rsidRPr="00CD5A86" w:rsidRDefault="0064430A" w:rsidP="00316DD1">
            <w:pPr>
              <w:jc w:val="center"/>
            </w:pPr>
            <w:r w:rsidRPr="00CD5A86">
              <w:t>2</w:t>
            </w:r>
          </w:p>
        </w:tc>
        <w:tc>
          <w:tcPr>
            <w:tcW w:w="992" w:type="dxa"/>
            <w:vAlign w:val="center"/>
          </w:tcPr>
          <w:p w:rsidR="0064430A" w:rsidRPr="00CD5A86" w:rsidRDefault="0064430A" w:rsidP="00316DD1">
            <w:pPr>
              <w:jc w:val="center"/>
            </w:pPr>
            <w:r w:rsidRPr="00CD5A86">
              <w:t>1</w:t>
            </w:r>
          </w:p>
        </w:tc>
        <w:tc>
          <w:tcPr>
            <w:tcW w:w="851" w:type="dxa"/>
            <w:vAlign w:val="center"/>
          </w:tcPr>
          <w:p w:rsidR="0064430A" w:rsidRPr="00CD5A86" w:rsidRDefault="0064430A" w:rsidP="00316DD1">
            <w:pPr>
              <w:jc w:val="center"/>
            </w:pPr>
            <w:r w:rsidRPr="00CD5A86">
              <w:t>2</w:t>
            </w:r>
          </w:p>
        </w:tc>
      </w:tr>
      <w:tr w:rsidR="0064430A" w:rsidRPr="00CD5A86" w:rsidTr="0064430A">
        <w:trPr>
          <w:jc w:val="center"/>
        </w:trPr>
        <w:tc>
          <w:tcPr>
            <w:tcW w:w="534" w:type="dxa"/>
          </w:tcPr>
          <w:p w:rsidR="0064430A" w:rsidRPr="00CD5A86" w:rsidRDefault="0064430A" w:rsidP="00F7205D">
            <w:pPr>
              <w:pStyle w:val="Preformatte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A8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5.2</w:t>
            </w:r>
          </w:p>
        </w:tc>
        <w:tc>
          <w:tcPr>
            <w:tcW w:w="6549" w:type="dxa"/>
          </w:tcPr>
          <w:p w:rsidR="0064430A" w:rsidRPr="00CD5A86" w:rsidRDefault="0064430A" w:rsidP="00316DD1">
            <w:r w:rsidRPr="00CD5A86">
              <w:t>Типы клинических испытаний.</w:t>
            </w:r>
          </w:p>
          <w:p w:rsidR="0064430A" w:rsidRPr="00CD5A86" w:rsidRDefault="0064430A" w:rsidP="00316DD1"/>
        </w:tc>
        <w:tc>
          <w:tcPr>
            <w:tcW w:w="709" w:type="dxa"/>
            <w:vAlign w:val="center"/>
          </w:tcPr>
          <w:p w:rsidR="0064430A" w:rsidRPr="00CD5A86" w:rsidRDefault="0064430A" w:rsidP="00316DD1">
            <w:pPr>
              <w:jc w:val="center"/>
            </w:pPr>
          </w:p>
        </w:tc>
        <w:tc>
          <w:tcPr>
            <w:tcW w:w="850" w:type="dxa"/>
            <w:vAlign w:val="center"/>
          </w:tcPr>
          <w:p w:rsidR="0064430A" w:rsidRPr="00CD5A86" w:rsidRDefault="0064430A" w:rsidP="00316DD1">
            <w:pPr>
              <w:jc w:val="center"/>
            </w:pPr>
            <w:r w:rsidRPr="00CD5A86">
              <w:t>1</w:t>
            </w:r>
          </w:p>
        </w:tc>
        <w:tc>
          <w:tcPr>
            <w:tcW w:w="992" w:type="dxa"/>
            <w:vAlign w:val="center"/>
          </w:tcPr>
          <w:p w:rsidR="0064430A" w:rsidRPr="00CD5A86" w:rsidRDefault="0064430A" w:rsidP="00316DD1">
            <w:pPr>
              <w:jc w:val="center"/>
            </w:pPr>
            <w:r w:rsidRPr="00CD5A86">
              <w:t>1</w:t>
            </w:r>
          </w:p>
        </w:tc>
        <w:tc>
          <w:tcPr>
            <w:tcW w:w="851" w:type="dxa"/>
            <w:vAlign w:val="center"/>
          </w:tcPr>
          <w:p w:rsidR="0064430A" w:rsidRPr="00CD5A86" w:rsidRDefault="0064430A" w:rsidP="00316DD1">
            <w:pPr>
              <w:jc w:val="center"/>
            </w:pPr>
            <w:r w:rsidRPr="00CD5A86">
              <w:t>2</w:t>
            </w:r>
          </w:p>
        </w:tc>
      </w:tr>
      <w:tr w:rsidR="0064430A" w:rsidRPr="00CD5A86" w:rsidTr="0064430A">
        <w:trPr>
          <w:trHeight w:val="558"/>
          <w:jc w:val="center"/>
        </w:trPr>
        <w:tc>
          <w:tcPr>
            <w:tcW w:w="534" w:type="dxa"/>
          </w:tcPr>
          <w:p w:rsidR="0064430A" w:rsidRPr="00CD5A86" w:rsidRDefault="0064430A" w:rsidP="00F7205D">
            <w:pPr>
              <w:pStyle w:val="Preformatte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A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549" w:type="dxa"/>
          </w:tcPr>
          <w:p w:rsidR="0064430A" w:rsidRPr="00CD5A86" w:rsidRDefault="0064430A" w:rsidP="00A0302F">
            <w:pPr>
              <w:rPr>
                <w:rFonts w:eastAsia="Arial Unicode MS"/>
                <w:b/>
              </w:rPr>
            </w:pPr>
            <w:r>
              <w:rPr>
                <w:b/>
              </w:rPr>
              <w:t xml:space="preserve">Подведение итогов испытаний, оценка полученных результатов </w:t>
            </w:r>
          </w:p>
        </w:tc>
        <w:tc>
          <w:tcPr>
            <w:tcW w:w="709" w:type="dxa"/>
            <w:vAlign w:val="center"/>
          </w:tcPr>
          <w:p w:rsidR="0064430A" w:rsidRPr="00CD5A86" w:rsidRDefault="0064430A" w:rsidP="00316DD1">
            <w:pPr>
              <w:jc w:val="center"/>
              <w:rPr>
                <w:b/>
              </w:rPr>
            </w:pPr>
            <w:r w:rsidRPr="00CD5A86">
              <w:rPr>
                <w:b/>
              </w:rPr>
              <w:t>9</w:t>
            </w:r>
          </w:p>
        </w:tc>
        <w:tc>
          <w:tcPr>
            <w:tcW w:w="850" w:type="dxa"/>
            <w:vAlign w:val="center"/>
          </w:tcPr>
          <w:p w:rsidR="0064430A" w:rsidRPr="00CD5A86" w:rsidRDefault="0064430A" w:rsidP="00316DD1">
            <w:pPr>
              <w:jc w:val="center"/>
              <w:rPr>
                <w:b/>
              </w:rPr>
            </w:pPr>
            <w:r w:rsidRPr="00CD5A86">
              <w:rPr>
                <w:b/>
              </w:rPr>
              <w:t>3</w:t>
            </w:r>
          </w:p>
        </w:tc>
        <w:tc>
          <w:tcPr>
            <w:tcW w:w="992" w:type="dxa"/>
            <w:vAlign w:val="center"/>
          </w:tcPr>
          <w:p w:rsidR="0064430A" w:rsidRPr="00CD5A86" w:rsidRDefault="0064430A" w:rsidP="00316DD1">
            <w:pPr>
              <w:jc w:val="center"/>
              <w:rPr>
                <w:b/>
              </w:rPr>
            </w:pPr>
            <w:r w:rsidRPr="00CD5A86">
              <w:rPr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:rsidR="0064430A" w:rsidRPr="00CD5A86" w:rsidRDefault="0064430A" w:rsidP="00316DD1">
            <w:pPr>
              <w:jc w:val="center"/>
              <w:rPr>
                <w:b/>
              </w:rPr>
            </w:pPr>
            <w:r w:rsidRPr="00CD5A86">
              <w:rPr>
                <w:b/>
              </w:rPr>
              <w:t>4</w:t>
            </w:r>
          </w:p>
        </w:tc>
      </w:tr>
      <w:tr w:rsidR="0064430A" w:rsidRPr="00CD5A86" w:rsidTr="0064430A">
        <w:trPr>
          <w:trHeight w:val="694"/>
          <w:jc w:val="center"/>
        </w:trPr>
        <w:tc>
          <w:tcPr>
            <w:tcW w:w="534" w:type="dxa"/>
          </w:tcPr>
          <w:p w:rsidR="0064430A" w:rsidRPr="00CD5A86" w:rsidRDefault="0064430A" w:rsidP="00F7205D">
            <w:pPr>
              <w:pStyle w:val="Preformatte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A86">
              <w:rPr>
                <w:rFonts w:ascii="Times New Roman" w:hAnsi="Times New Roman" w:cs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6549" w:type="dxa"/>
          </w:tcPr>
          <w:p w:rsidR="0064430A" w:rsidRPr="00A0302F" w:rsidRDefault="0064430A" w:rsidP="00C65302">
            <w:r w:rsidRPr="00A0302F">
              <w:t>Определение достоверности полученных результатов клинического исследования.</w:t>
            </w:r>
          </w:p>
        </w:tc>
        <w:tc>
          <w:tcPr>
            <w:tcW w:w="709" w:type="dxa"/>
            <w:vAlign w:val="center"/>
          </w:tcPr>
          <w:p w:rsidR="0064430A" w:rsidRPr="00CD5A86" w:rsidRDefault="0064430A" w:rsidP="00C65302">
            <w:pPr>
              <w:jc w:val="center"/>
            </w:pPr>
          </w:p>
        </w:tc>
        <w:tc>
          <w:tcPr>
            <w:tcW w:w="850" w:type="dxa"/>
            <w:vAlign w:val="center"/>
          </w:tcPr>
          <w:p w:rsidR="0064430A" w:rsidRPr="00CD5A86" w:rsidRDefault="0064430A" w:rsidP="00C65302">
            <w:pPr>
              <w:jc w:val="center"/>
            </w:pPr>
            <w:r w:rsidRPr="00CD5A86">
              <w:t>2</w:t>
            </w:r>
          </w:p>
        </w:tc>
        <w:tc>
          <w:tcPr>
            <w:tcW w:w="992" w:type="dxa"/>
            <w:vAlign w:val="center"/>
          </w:tcPr>
          <w:p w:rsidR="0064430A" w:rsidRPr="00CD5A86" w:rsidRDefault="0064430A" w:rsidP="00C65302">
            <w:pPr>
              <w:jc w:val="center"/>
            </w:pPr>
            <w:r w:rsidRPr="00CD5A86">
              <w:t>1</w:t>
            </w:r>
          </w:p>
        </w:tc>
        <w:tc>
          <w:tcPr>
            <w:tcW w:w="851" w:type="dxa"/>
            <w:vAlign w:val="center"/>
          </w:tcPr>
          <w:p w:rsidR="0064430A" w:rsidRPr="00CD5A86" w:rsidRDefault="0064430A" w:rsidP="00C65302">
            <w:pPr>
              <w:jc w:val="center"/>
            </w:pPr>
            <w:r w:rsidRPr="00CD5A86">
              <w:t>2</w:t>
            </w:r>
          </w:p>
        </w:tc>
      </w:tr>
      <w:tr w:rsidR="0064430A" w:rsidRPr="00CD5A86" w:rsidTr="0064430A">
        <w:trPr>
          <w:trHeight w:val="974"/>
          <w:jc w:val="center"/>
        </w:trPr>
        <w:tc>
          <w:tcPr>
            <w:tcW w:w="534" w:type="dxa"/>
          </w:tcPr>
          <w:p w:rsidR="0064430A" w:rsidRPr="00CD5A86" w:rsidRDefault="0064430A" w:rsidP="00F7205D">
            <w:pPr>
              <w:pStyle w:val="Preformatte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A86">
              <w:rPr>
                <w:rFonts w:ascii="Times New Roman" w:hAnsi="Times New Roman" w:cs="Times New Roman"/>
                <w:bCs/>
                <w:sz w:val="24"/>
                <w:szCs w:val="24"/>
              </w:rPr>
              <w:t>6.2</w:t>
            </w:r>
          </w:p>
        </w:tc>
        <w:tc>
          <w:tcPr>
            <w:tcW w:w="6549" w:type="dxa"/>
          </w:tcPr>
          <w:p w:rsidR="0064430A" w:rsidRPr="00A0302F" w:rsidRDefault="0064430A" w:rsidP="00C65302">
            <w:r w:rsidRPr="00A0302F">
              <w:t>Статистический анализ данных, полученных в ходе клинического исследования.</w:t>
            </w:r>
          </w:p>
        </w:tc>
        <w:tc>
          <w:tcPr>
            <w:tcW w:w="709" w:type="dxa"/>
            <w:vAlign w:val="center"/>
          </w:tcPr>
          <w:p w:rsidR="0064430A" w:rsidRPr="00CD5A86" w:rsidRDefault="0064430A" w:rsidP="00C65302">
            <w:pPr>
              <w:jc w:val="center"/>
            </w:pPr>
          </w:p>
        </w:tc>
        <w:tc>
          <w:tcPr>
            <w:tcW w:w="850" w:type="dxa"/>
            <w:vAlign w:val="center"/>
          </w:tcPr>
          <w:p w:rsidR="0064430A" w:rsidRPr="00CD5A86" w:rsidRDefault="0064430A" w:rsidP="00C65302">
            <w:pPr>
              <w:jc w:val="center"/>
            </w:pPr>
            <w:r w:rsidRPr="00CD5A86">
              <w:t>1</w:t>
            </w:r>
          </w:p>
        </w:tc>
        <w:tc>
          <w:tcPr>
            <w:tcW w:w="992" w:type="dxa"/>
            <w:vAlign w:val="center"/>
          </w:tcPr>
          <w:p w:rsidR="0064430A" w:rsidRPr="00CD5A86" w:rsidRDefault="0064430A" w:rsidP="00C65302">
            <w:pPr>
              <w:jc w:val="center"/>
            </w:pPr>
            <w:r w:rsidRPr="00CD5A86">
              <w:t>1</w:t>
            </w:r>
          </w:p>
        </w:tc>
        <w:tc>
          <w:tcPr>
            <w:tcW w:w="851" w:type="dxa"/>
            <w:vAlign w:val="center"/>
          </w:tcPr>
          <w:p w:rsidR="0064430A" w:rsidRPr="00CD5A86" w:rsidRDefault="0064430A" w:rsidP="00C65302">
            <w:pPr>
              <w:jc w:val="center"/>
            </w:pPr>
            <w:r w:rsidRPr="00CD5A86">
              <w:t>2</w:t>
            </w:r>
          </w:p>
        </w:tc>
      </w:tr>
      <w:tr w:rsidR="0064430A" w:rsidRPr="00CD5A86" w:rsidTr="0064430A">
        <w:trPr>
          <w:trHeight w:val="570"/>
          <w:jc w:val="center"/>
        </w:trPr>
        <w:tc>
          <w:tcPr>
            <w:tcW w:w="534" w:type="dxa"/>
          </w:tcPr>
          <w:p w:rsidR="0064430A" w:rsidRPr="00CD5A86" w:rsidRDefault="0064430A" w:rsidP="00F7205D">
            <w:pPr>
              <w:pStyle w:val="Preformatte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A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549" w:type="dxa"/>
          </w:tcPr>
          <w:p w:rsidR="0064430A" w:rsidRPr="00CD5A86" w:rsidRDefault="0064430A" w:rsidP="00316DD1">
            <w:pPr>
              <w:rPr>
                <w:b/>
              </w:rPr>
            </w:pPr>
            <w:r w:rsidRPr="00CD5A86">
              <w:rPr>
                <w:b/>
              </w:rPr>
              <w:t>Программа клинических испытаний (исследований).</w:t>
            </w:r>
          </w:p>
          <w:p w:rsidR="0064430A" w:rsidRPr="00CD5A86" w:rsidRDefault="0064430A" w:rsidP="00316DD1">
            <w:pPr>
              <w:rPr>
                <w:b/>
              </w:rPr>
            </w:pPr>
            <w:r w:rsidRPr="00CD5A86">
              <w:rPr>
                <w:b/>
              </w:rPr>
              <w:t>Алгоритм проведения клинических испытаний.</w:t>
            </w:r>
          </w:p>
        </w:tc>
        <w:tc>
          <w:tcPr>
            <w:tcW w:w="709" w:type="dxa"/>
            <w:vAlign w:val="center"/>
          </w:tcPr>
          <w:p w:rsidR="0064430A" w:rsidRPr="00CD5A86" w:rsidRDefault="0064430A" w:rsidP="00316DD1">
            <w:pPr>
              <w:jc w:val="center"/>
              <w:rPr>
                <w:b/>
              </w:rPr>
            </w:pPr>
            <w:r w:rsidRPr="00CD5A86">
              <w:rPr>
                <w:b/>
              </w:rPr>
              <w:t>10</w:t>
            </w:r>
          </w:p>
        </w:tc>
        <w:tc>
          <w:tcPr>
            <w:tcW w:w="850" w:type="dxa"/>
            <w:vAlign w:val="center"/>
          </w:tcPr>
          <w:p w:rsidR="0064430A" w:rsidRPr="00CD5A86" w:rsidRDefault="0064430A" w:rsidP="00316DD1">
            <w:pPr>
              <w:jc w:val="center"/>
              <w:rPr>
                <w:b/>
              </w:rPr>
            </w:pPr>
            <w:r w:rsidRPr="00CD5A86">
              <w:rPr>
                <w:b/>
              </w:rPr>
              <w:t>3</w:t>
            </w:r>
          </w:p>
        </w:tc>
        <w:tc>
          <w:tcPr>
            <w:tcW w:w="992" w:type="dxa"/>
            <w:vAlign w:val="center"/>
          </w:tcPr>
          <w:p w:rsidR="0064430A" w:rsidRPr="00CD5A86" w:rsidRDefault="0064430A" w:rsidP="00316DD1">
            <w:pPr>
              <w:jc w:val="center"/>
              <w:rPr>
                <w:b/>
              </w:rPr>
            </w:pPr>
            <w:r w:rsidRPr="00CD5A86">
              <w:rPr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:rsidR="0064430A" w:rsidRPr="00CD5A86" w:rsidRDefault="0064430A" w:rsidP="00316DD1">
            <w:pPr>
              <w:jc w:val="center"/>
              <w:rPr>
                <w:b/>
              </w:rPr>
            </w:pPr>
            <w:r w:rsidRPr="00CD5A86">
              <w:rPr>
                <w:b/>
              </w:rPr>
              <w:t>4</w:t>
            </w:r>
          </w:p>
        </w:tc>
      </w:tr>
      <w:tr w:rsidR="0064430A" w:rsidRPr="00CD5A86" w:rsidTr="0064430A">
        <w:trPr>
          <w:trHeight w:val="551"/>
          <w:jc w:val="center"/>
        </w:trPr>
        <w:tc>
          <w:tcPr>
            <w:tcW w:w="534" w:type="dxa"/>
          </w:tcPr>
          <w:p w:rsidR="0064430A" w:rsidRPr="00CD5A86" w:rsidRDefault="0064430A" w:rsidP="00F7205D">
            <w:pPr>
              <w:pStyle w:val="Preformatte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A86">
              <w:rPr>
                <w:rFonts w:ascii="Times New Roman" w:hAnsi="Times New Roman" w:cs="Times New Roman"/>
                <w:bCs/>
                <w:sz w:val="24"/>
                <w:szCs w:val="24"/>
              </w:rPr>
              <w:t>7.1</w:t>
            </w:r>
          </w:p>
        </w:tc>
        <w:tc>
          <w:tcPr>
            <w:tcW w:w="6549" w:type="dxa"/>
          </w:tcPr>
          <w:p w:rsidR="0064430A" w:rsidRPr="00CD5A86" w:rsidRDefault="0064430A" w:rsidP="00316DD1">
            <w:r w:rsidRPr="00CD5A86">
              <w:t>Дизайн клинических испытаний. Обеспечение клинической значимости и научной обоснованности результатов</w:t>
            </w:r>
          </w:p>
        </w:tc>
        <w:tc>
          <w:tcPr>
            <w:tcW w:w="709" w:type="dxa"/>
            <w:vAlign w:val="center"/>
          </w:tcPr>
          <w:p w:rsidR="0064430A" w:rsidRPr="00CD5A86" w:rsidRDefault="0064430A" w:rsidP="00316DD1">
            <w:pPr>
              <w:jc w:val="center"/>
            </w:pPr>
          </w:p>
        </w:tc>
        <w:tc>
          <w:tcPr>
            <w:tcW w:w="850" w:type="dxa"/>
            <w:vAlign w:val="center"/>
          </w:tcPr>
          <w:p w:rsidR="0064430A" w:rsidRPr="00CD5A86" w:rsidRDefault="0064430A" w:rsidP="00316DD1">
            <w:pPr>
              <w:jc w:val="center"/>
            </w:pPr>
            <w:r w:rsidRPr="00CD5A86">
              <w:t>2</w:t>
            </w:r>
          </w:p>
        </w:tc>
        <w:tc>
          <w:tcPr>
            <w:tcW w:w="992" w:type="dxa"/>
            <w:vAlign w:val="center"/>
          </w:tcPr>
          <w:p w:rsidR="0064430A" w:rsidRPr="00CD5A86" w:rsidRDefault="0064430A" w:rsidP="00316DD1">
            <w:pPr>
              <w:jc w:val="center"/>
            </w:pPr>
            <w:r w:rsidRPr="00CD5A86">
              <w:t>1</w:t>
            </w:r>
          </w:p>
        </w:tc>
        <w:tc>
          <w:tcPr>
            <w:tcW w:w="851" w:type="dxa"/>
            <w:vAlign w:val="center"/>
          </w:tcPr>
          <w:p w:rsidR="0064430A" w:rsidRPr="00CD5A86" w:rsidRDefault="0064430A" w:rsidP="00316DD1">
            <w:pPr>
              <w:jc w:val="center"/>
            </w:pPr>
            <w:r w:rsidRPr="00CD5A86">
              <w:t>2</w:t>
            </w:r>
          </w:p>
        </w:tc>
      </w:tr>
      <w:tr w:rsidR="0064430A" w:rsidRPr="00CD5A86" w:rsidTr="0064430A">
        <w:trPr>
          <w:trHeight w:val="842"/>
          <w:jc w:val="center"/>
        </w:trPr>
        <w:tc>
          <w:tcPr>
            <w:tcW w:w="534" w:type="dxa"/>
          </w:tcPr>
          <w:p w:rsidR="0064430A" w:rsidRPr="00CD5A86" w:rsidRDefault="0064430A" w:rsidP="00F7205D">
            <w:pPr>
              <w:pStyle w:val="Preformatte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A86">
              <w:rPr>
                <w:rFonts w:ascii="Times New Roman" w:hAnsi="Times New Roman" w:cs="Times New Roman"/>
                <w:bCs/>
                <w:sz w:val="24"/>
                <w:szCs w:val="24"/>
              </w:rPr>
              <w:t>7.2</w:t>
            </w:r>
          </w:p>
        </w:tc>
        <w:tc>
          <w:tcPr>
            <w:tcW w:w="6549" w:type="dxa"/>
          </w:tcPr>
          <w:p w:rsidR="0064430A" w:rsidRPr="00CD5A86" w:rsidRDefault="0064430A" w:rsidP="00316DD1">
            <w:r w:rsidRPr="00CD5A86">
              <w:t>Выбор количества субъектов испытания (исследования). Контрольные группы. Рандомизация. Одинарный/двойной слепой метод. Многоцентровые испытания</w:t>
            </w:r>
          </w:p>
        </w:tc>
        <w:tc>
          <w:tcPr>
            <w:tcW w:w="709" w:type="dxa"/>
            <w:vAlign w:val="center"/>
          </w:tcPr>
          <w:p w:rsidR="0064430A" w:rsidRPr="00CD5A86" w:rsidRDefault="0064430A" w:rsidP="00316DD1">
            <w:pPr>
              <w:jc w:val="center"/>
            </w:pPr>
          </w:p>
        </w:tc>
        <w:tc>
          <w:tcPr>
            <w:tcW w:w="850" w:type="dxa"/>
            <w:vAlign w:val="center"/>
          </w:tcPr>
          <w:p w:rsidR="0064430A" w:rsidRPr="00CD5A86" w:rsidRDefault="0064430A" w:rsidP="00316DD1">
            <w:pPr>
              <w:jc w:val="center"/>
            </w:pPr>
            <w:r w:rsidRPr="00CD5A86">
              <w:t>1</w:t>
            </w:r>
          </w:p>
        </w:tc>
        <w:tc>
          <w:tcPr>
            <w:tcW w:w="992" w:type="dxa"/>
            <w:vAlign w:val="center"/>
          </w:tcPr>
          <w:p w:rsidR="0064430A" w:rsidRPr="00CD5A86" w:rsidRDefault="0064430A" w:rsidP="00316DD1">
            <w:pPr>
              <w:jc w:val="center"/>
            </w:pPr>
            <w:r w:rsidRPr="00CD5A86">
              <w:t>2</w:t>
            </w:r>
          </w:p>
        </w:tc>
        <w:tc>
          <w:tcPr>
            <w:tcW w:w="851" w:type="dxa"/>
            <w:vAlign w:val="center"/>
          </w:tcPr>
          <w:p w:rsidR="0064430A" w:rsidRPr="00CD5A86" w:rsidRDefault="0064430A" w:rsidP="00316DD1">
            <w:pPr>
              <w:jc w:val="center"/>
            </w:pPr>
            <w:r w:rsidRPr="00CD5A86">
              <w:t>2</w:t>
            </w:r>
          </w:p>
        </w:tc>
      </w:tr>
      <w:tr w:rsidR="0064430A" w:rsidRPr="00CD5A86" w:rsidTr="0064430A">
        <w:trPr>
          <w:trHeight w:val="916"/>
          <w:jc w:val="center"/>
        </w:trPr>
        <w:tc>
          <w:tcPr>
            <w:tcW w:w="534" w:type="dxa"/>
          </w:tcPr>
          <w:p w:rsidR="0064430A" w:rsidRPr="00CD5A86" w:rsidRDefault="0064430A" w:rsidP="00F7205D">
            <w:pPr>
              <w:pStyle w:val="Preformatte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A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549" w:type="dxa"/>
          </w:tcPr>
          <w:p w:rsidR="0064430A" w:rsidRPr="00CD5A86" w:rsidRDefault="0064430A" w:rsidP="00316DD1">
            <w:pPr>
              <w:rPr>
                <w:b/>
              </w:rPr>
            </w:pPr>
            <w:r w:rsidRPr="00CD5A86">
              <w:rPr>
                <w:b/>
              </w:rPr>
              <w:t>Программа клинико-лабораторных испытаний (исследований) медицинских изделий для диагностики in vitro</w:t>
            </w:r>
          </w:p>
        </w:tc>
        <w:tc>
          <w:tcPr>
            <w:tcW w:w="709" w:type="dxa"/>
            <w:vAlign w:val="center"/>
          </w:tcPr>
          <w:p w:rsidR="0064430A" w:rsidRPr="00CD5A86" w:rsidRDefault="0064430A" w:rsidP="00316DD1">
            <w:pPr>
              <w:jc w:val="center"/>
              <w:rPr>
                <w:b/>
              </w:rPr>
            </w:pPr>
            <w:r w:rsidRPr="00CD5A86">
              <w:rPr>
                <w:b/>
              </w:rPr>
              <w:t>9</w:t>
            </w:r>
          </w:p>
        </w:tc>
        <w:tc>
          <w:tcPr>
            <w:tcW w:w="850" w:type="dxa"/>
            <w:vAlign w:val="center"/>
          </w:tcPr>
          <w:p w:rsidR="0064430A" w:rsidRPr="00CD5A86" w:rsidRDefault="0064430A" w:rsidP="00316DD1">
            <w:pPr>
              <w:jc w:val="center"/>
              <w:rPr>
                <w:b/>
              </w:rPr>
            </w:pPr>
            <w:r w:rsidRPr="00CD5A86">
              <w:rPr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64430A" w:rsidRPr="00CD5A86" w:rsidRDefault="0064430A" w:rsidP="00316DD1">
            <w:pPr>
              <w:jc w:val="center"/>
              <w:rPr>
                <w:b/>
              </w:rPr>
            </w:pPr>
            <w:r w:rsidRPr="00CD5A86">
              <w:rPr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:rsidR="0064430A" w:rsidRPr="00CD5A86" w:rsidRDefault="0064430A" w:rsidP="00316DD1">
            <w:pPr>
              <w:jc w:val="center"/>
              <w:rPr>
                <w:b/>
              </w:rPr>
            </w:pPr>
            <w:r w:rsidRPr="00CD5A86">
              <w:rPr>
                <w:b/>
              </w:rPr>
              <w:t>4</w:t>
            </w:r>
          </w:p>
        </w:tc>
      </w:tr>
      <w:tr w:rsidR="0064430A" w:rsidRPr="00CD5A86" w:rsidTr="0064430A">
        <w:trPr>
          <w:trHeight w:val="990"/>
          <w:jc w:val="center"/>
        </w:trPr>
        <w:tc>
          <w:tcPr>
            <w:tcW w:w="534" w:type="dxa"/>
          </w:tcPr>
          <w:p w:rsidR="0064430A" w:rsidRPr="00CD5A86" w:rsidRDefault="0064430A" w:rsidP="00F7205D">
            <w:pPr>
              <w:pStyle w:val="Preformatte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A86">
              <w:rPr>
                <w:rFonts w:ascii="Times New Roman" w:hAnsi="Times New Roman" w:cs="Times New Roman"/>
                <w:bCs/>
                <w:sz w:val="24"/>
                <w:szCs w:val="24"/>
              </w:rPr>
              <w:t>8.1</w:t>
            </w:r>
          </w:p>
        </w:tc>
        <w:tc>
          <w:tcPr>
            <w:tcW w:w="6549" w:type="dxa"/>
          </w:tcPr>
          <w:p w:rsidR="0064430A" w:rsidRPr="00CD5A86" w:rsidRDefault="0064430A" w:rsidP="00316DD1">
            <w:r w:rsidRPr="00CD5A86">
              <w:t>Дизайн клинико-лабораторных испытаний. Научная обоснованность аналита. Характеристики аналитической эффективности</w:t>
            </w:r>
          </w:p>
        </w:tc>
        <w:tc>
          <w:tcPr>
            <w:tcW w:w="709" w:type="dxa"/>
            <w:vAlign w:val="center"/>
          </w:tcPr>
          <w:p w:rsidR="0064430A" w:rsidRPr="00CD5A86" w:rsidRDefault="0064430A" w:rsidP="00316DD1">
            <w:pPr>
              <w:jc w:val="center"/>
            </w:pPr>
          </w:p>
        </w:tc>
        <w:tc>
          <w:tcPr>
            <w:tcW w:w="850" w:type="dxa"/>
            <w:vAlign w:val="center"/>
          </w:tcPr>
          <w:p w:rsidR="0064430A" w:rsidRPr="00CD5A86" w:rsidRDefault="0064430A" w:rsidP="00316DD1">
            <w:pPr>
              <w:jc w:val="center"/>
            </w:pPr>
            <w:r w:rsidRPr="00CD5A86">
              <w:t>1</w:t>
            </w:r>
          </w:p>
        </w:tc>
        <w:tc>
          <w:tcPr>
            <w:tcW w:w="992" w:type="dxa"/>
            <w:vAlign w:val="center"/>
          </w:tcPr>
          <w:p w:rsidR="0064430A" w:rsidRPr="00CD5A86" w:rsidRDefault="0064430A" w:rsidP="00316DD1">
            <w:pPr>
              <w:jc w:val="center"/>
            </w:pPr>
            <w:r w:rsidRPr="00CD5A86">
              <w:t>2</w:t>
            </w:r>
          </w:p>
        </w:tc>
        <w:tc>
          <w:tcPr>
            <w:tcW w:w="851" w:type="dxa"/>
            <w:vAlign w:val="center"/>
          </w:tcPr>
          <w:p w:rsidR="0064430A" w:rsidRPr="00CD5A86" w:rsidRDefault="0064430A" w:rsidP="00316DD1">
            <w:pPr>
              <w:jc w:val="center"/>
            </w:pPr>
            <w:r w:rsidRPr="00CD5A86">
              <w:t>2</w:t>
            </w:r>
          </w:p>
        </w:tc>
      </w:tr>
      <w:tr w:rsidR="0064430A" w:rsidRPr="00CD5A86" w:rsidTr="0064430A">
        <w:trPr>
          <w:trHeight w:val="626"/>
          <w:jc w:val="center"/>
        </w:trPr>
        <w:tc>
          <w:tcPr>
            <w:tcW w:w="534" w:type="dxa"/>
          </w:tcPr>
          <w:p w:rsidR="0064430A" w:rsidRPr="00CD5A86" w:rsidRDefault="0064430A" w:rsidP="00F7205D">
            <w:pPr>
              <w:pStyle w:val="Preformatte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A86">
              <w:rPr>
                <w:rFonts w:ascii="Times New Roman" w:hAnsi="Times New Roman" w:cs="Times New Roman"/>
                <w:bCs/>
                <w:sz w:val="24"/>
                <w:szCs w:val="24"/>
              </w:rPr>
              <w:t>8.2</w:t>
            </w:r>
          </w:p>
        </w:tc>
        <w:tc>
          <w:tcPr>
            <w:tcW w:w="6549" w:type="dxa"/>
          </w:tcPr>
          <w:p w:rsidR="0064430A" w:rsidRPr="00CD5A86" w:rsidRDefault="0064430A" w:rsidP="00316DD1">
            <w:r w:rsidRPr="00CD5A86">
              <w:t>Клиническая эффективность. Выбор, валидация и верификация аналитической системы сравнения.</w:t>
            </w:r>
          </w:p>
          <w:p w:rsidR="0064430A" w:rsidRPr="00CD5A86" w:rsidRDefault="0064430A" w:rsidP="00316DD1"/>
        </w:tc>
        <w:tc>
          <w:tcPr>
            <w:tcW w:w="709" w:type="dxa"/>
            <w:vAlign w:val="center"/>
          </w:tcPr>
          <w:p w:rsidR="0064430A" w:rsidRPr="00CD5A86" w:rsidRDefault="0064430A" w:rsidP="00316DD1">
            <w:pPr>
              <w:jc w:val="center"/>
            </w:pPr>
          </w:p>
        </w:tc>
        <w:tc>
          <w:tcPr>
            <w:tcW w:w="850" w:type="dxa"/>
            <w:vAlign w:val="center"/>
          </w:tcPr>
          <w:p w:rsidR="0064430A" w:rsidRPr="00CD5A86" w:rsidRDefault="0064430A" w:rsidP="00316DD1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64430A" w:rsidRPr="00CD5A86" w:rsidRDefault="0064430A" w:rsidP="00316DD1">
            <w:pPr>
              <w:jc w:val="center"/>
            </w:pPr>
            <w:r w:rsidRPr="00CD5A86">
              <w:t>1</w:t>
            </w:r>
          </w:p>
        </w:tc>
        <w:tc>
          <w:tcPr>
            <w:tcW w:w="851" w:type="dxa"/>
            <w:vAlign w:val="center"/>
          </w:tcPr>
          <w:p w:rsidR="0064430A" w:rsidRPr="00CD5A86" w:rsidRDefault="0064430A" w:rsidP="00316DD1">
            <w:pPr>
              <w:jc w:val="center"/>
            </w:pPr>
            <w:r w:rsidRPr="00CD5A86">
              <w:t>2</w:t>
            </w:r>
          </w:p>
        </w:tc>
      </w:tr>
      <w:tr w:rsidR="0064430A" w:rsidRPr="00CD5A86" w:rsidTr="0064430A">
        <w:trPr>
          <w:trHeight w:val="700"/>
          <w:jc w:val="center"/>
        </w:trPr>
        <w:tc>
          <w:tcPr>
            <w:tcW w:w="534" w:type="dxa"/>
          </w:tcPr>
          <w:p w:rsidR="0064430A" w:rsidRPr="00CD5A86" w:rsidRDefault="0064430A" w:rsidP="00F7205D">
            <w:pPr>
              <w:pStyle w:val="Preformatte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A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549" w:type="dxa"/>
          </w:tcPr>
          <w:p w:rsidR="0064430A" w:rsidRPr="00CD5A86" w:rsidRDefault="0064430A" w:rsidP="00316DD1">
            <w:pPr>
              <w:rPr>
                <w:b/>
              </w:rPr>
            </w:pPr>
            <w:r w:rsidRPr="00CD5A86">
              <w:rPr>
                <w:b/>
              </w:rPr>
              <w:t>Документированные процедуры клинических испытаний (исследований)</w:t>
            </w:r>
          </w:p>
        </w:tc>
        <w:tc>
          <w:tcPr>
            <w:tcW w:w="709" w:type="dxa"/>
            <w:vAlign w:val="center"/>
          </w:tcPr>
          <w:p w:rsidR="0064430A" w:rsidRPr="00CD5A86" w:rsidRDefault="0064430A" w:rsidP="00316DD1">
            <w:pPr>
              <w:jc w:val="center"/>
              <w:rPr>
                <w:b/>
              </w:rPr>
            </w:pPr>
            <w:r w:rsidRPr="00CD5A86">
              <w:rPr>
                <w:b/>
              </w:rPr>
              <w:t>9</w:t>
            </w:r>
          </w:p>
        </w:tc>
        <w:tc>
          <w:tcPr>
            <w:tcW w:w="850" w:type="dxa"/>
            <w:vAlign w:val="center"/>
          </w:tcPr>
          <w:p w:rsidR="0064430A" w:rsidRPr="00CD5A86" w:rsidRDefault="0064430A" w:rsidP="00316DD1">
            <w:pPr>
              <w:jc w:val="center"/>
              <w:rPr>
                <w:b/>
              </w:rPr>
            </w:pPr>
            <w:r w:rsidRPr="00CD5A86">
              <w:rPr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64430A" w:rsidRPr="00CD5A86" w:rsidRDefault="0064430A" w:rsidP="00316DD1">
            <w:pPr>
              <w:jc w:val="center"/>
              <w:rPr>
                <w:b/>
              </w:rPr>
            </w:pPr>
            <w:r w:rsidRPr="00CD5A86">
              <w:rPr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:rsidR="0064430A" w:rsidRPr="00CD5A86" w:rsidRDefault="0064430A" w:rsidP="00316DD1">
            <w:pPr>
              <w:jc w:val="center"/>
              <w:rPr>
                <w:b/>
              </w:rPr>
            </w:pPr>
            <w:r w:rsidRPr="00CD5A86">
              <w:rPr>
                <w:b/>
              </w:rPr>
              <w:t>4</w:t>
            </w:r>
          </w:p>
        </w:tc>
      </w:tr>
      <w:tr w:rsidR="0064430A" w:rsidRPr="00CD5A86" w:rsidTr="0064430A">
        <w:trPr>
          <w:trHeight w:val="970"/>
          <w:jc w:val="center"/>
        </w:trPr>
        <w:tc>
          <w:tcPr>
            <w:tcW w:w="534" w:type="dxa"/>
          </w:tcPr>
          <w:p w:rsidR="0064430A" w:rsidRPr="00CD5A86" w:rsidRDefault="0064430A" w:rsidP="00F7205D">
            <w:pPr>
              <w:pStyle w:val="Preformatte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A86">
              <w:rPr>
                <w:rFonts w:ascii="Times New Roman" w:hAnsi="Times New Roman" w:cs="Times New Roman"/>
                <w:bCs/>
                <w:sz w:val="24"/>
                <w:szCs w:val="24"/>
              </w:rPr>
              <w:t>9.1</w:t>
            </w:r>
          </w:p>
        </w:tc>
        <w:tc>
          <w:tcPr>
            <w:tcW w:w="6549" w:type="dxa"/>
          </w:tcPr>
          <w:p w:rsidR="0064430A" w:rsidRPr="00CD5A86" w:rsidRDefault="0064430A" w:rsidP="00316DD1">
            <w:r w:rsidRPr="00CD5A86">
              <w:t>Ведение и учет документации клинического испытания (исследования). Файл испытательной организации. Файл исследователя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64430A" w:rsidRPr="00CD5A86" w:rsidRDefault="0064430A" w:rsidP="00316DD1">
            <w:pPr>
              <w:jc w:val="center"/>
            </w:pPr>
          </w:p>
        </w:tc>
        <w:tc>
          <w:tcPr>
            <w:tcW w:w="850" w:type="dxa"/>
            <w:vAlign w:val="center"/>
          </w:tcPr>
          <w:p w:rsidR="0064430A" w:rsidRPr="00CD5A86" w:rsidRDefault="0064430A" w:rsidP="00316DD1">
            <w:pPr>
              <w:jc w:val="center"/>
            </w:pPr>
            <w:r w:rsidRPr="00CD5A86">
              <w:t>1</w:t>
            </w:r>
          </w:p>
        </w:tc>
        <w:tc>
          <w:tcPr>
            <w:tcW w:w="992" w:type="dxa"/>
            <w:vAlign w:val="center"/>
          </w:tcPr>
          <w:p w:rsidR="0064430A" w:rsidRPr="00CD5A86" w:rsidRDefault="0064430A" w:rsidP="00316DD1">
            <w:pPr>
              <w:jc w:val="center"/>
            </w:pPr>
          </w:p>
        </w:tc>
        <w:tc>
          <w:tcPr>
            <w:tcW w:w="851" w:type="dxa"/>
            <w:vAlign w:val="center"/>
          </w:tcPr>
          <w:p w:rsidR="0064430A" w:rsidRPr="00CD5A86" w:rsidRDefault="0064430A" w:rsidP="00316DD1">
            <w:pPr>
              <w:jc w:val="center"/>
            </w:pPr>
            <w:r w:rsidRPr="00CD5A86">
              <w:t>1</w:t>
            </w:r>
          </w:p>
        </w:tc>
      </w:tr>
      <w:tr w:rsidR="0064430A" w:rsidRPr="00CD5A86" w:rsidTr="0064430A">
        <w:trPr>
          <w:trHeight w:val="918"/>
          <w:jc w:val="center"/>
        </w:trPr>
        <w:tc>
          <w:tcPr>
            <w:tcW w:w="534" w:type="dxa"/>
          </w:tcPr>
          <w:p w:rsidR="0064430A" w:rsidRPr="00CD5A86" w:rsidRDefault="0064430A" w:rsidP="00F7205D">
            <w:pPr>
              <w:pStyle w:val="Preformatte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A86">
              <w:rPr>
                <w:rFonts w:ascii="Times New Roman" w:hAnsi="Times New Roman" w:cs="Times New Roman"/>
                <w:bCs/>
                <w:sz w:val="24"/>
                <w:szCs w:val="24"/>
              </w:rPr>
              <w:t>9.2</w:t>
            </w:r>
          </w:p>
        </w:tc>
        <w:tc>
          <w:tcPr>
            <w:tcW w:w="6549" w:type="dxa"/>
          </w:tcPr>
          <w:p w:rsidR="0064430A" w:rsidRPr="00CD5A86" w:rsidRDefault="0064430A" w:rsidP="00316DD1">
            <w:r w:rsidRPr="00CD5A86">
              <w:t>Файл исследователя. Первичные данные и первичная документация. Индивидуальная регистрационная карта пациента. Страхование субъектов испытания</w:t>
            </w:r>
          </w:p>
        </w:tc>
        <w:tc>
          <w:tcPr>
            <w:tcW w:w="709" w:type="dxa"/>
            <w:vAlign w:val="center"/>
          </w:tcPr>
          <w:p w:rsidR="0064430A" w:rsidRPr="00CD5A86" w:rsidRDefault="0064430A" w:rsidP="00316DD1">
            <w:pPr>
              <w:jc w:val="center"/>
            </w:pPr>
          </w:p>
        </w:tc>
        <w:tc>
          <w:tcPr>
            <w:tcW w:w="850" w:type="dxa"/>
            <w:vAlign w:val="center"/>
          </w:tcPr>
          <w:p w:rsidR="0064430A" w:rsidRPr="00CD5A86" w:rsidRDefault="0064430A" w:rsidP="00316DD1">
            <w:pPr>
              <w:jc w:val="center"/>
            </w:pPr>
          </w:p>
        </w:tc>
        <w:tc>
          <w:tcPr>
            <w:tcW w:w="992" w:type="dxa"/>
            <w:vAlign w:val="center"/>
          </w:tcPr>
          <w:p w:rsidR="0064430A" w:rsidRPr="00CD5A86" w:rsidRDefault="0064430A" w:rsidP="00316DD1">
            <w:pPr>
              <w:jc w:val="center"/>
            </w:pPr>
            <w:r w:rsidRPr="00CD5A86">
              <w:t>2</w:t>
            </w:r>
          </w:p>
        </w:tc>
        <w:tc>
          <w:tcPr>
            <w:tcW w:w="851" w:type="dxa"/>
            <w:vAlign w:val="center"/>
          </w:tcPr>
          <w:p w:rsidR="0064430A" w:rsidRPr="00CD5A86" w:rsidRDefault="0064430A" w:rsidP="00316DD1">
            <w:pPr>
              <w:jc w:val="center"/>
            </w:pPr>
            <w:r w:rsidRPr="00CD5A86">
              <w:t>1</w:t>
            </w:r>
          </w:p>
        </w:tc>
      </w:tr>
      <w:tr w:rsidR="0064430A" w:rsidRPr="00CD5A86" w:rsidTr="0064430A">
        <w:trPr>
          <w:trHeight w:val="566"/>
          <w:jc w:val="center"/>
        </w:trPr>
        <w:tc>
          <w:tcPr>
            <w:tcW w:w="534" w:type="dxa"/>
          </w:tcPr>
          <w:p w:rsidR="0064430A" w:rsidRPr="00CD5A86" w:rsidRDefault="0064430A" w:rsidP="00F7205D">
            <w:pPr>
              <w:pStyle w:val="Preformatte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A86">
              <w:rPr>
                <w:rFonts w:ascii="Times New Roman" w:hAnsi="Times New Roman" w:cs="Times New Roman"/>
                <w:bCs/>
                <w:sz w:val="24"/>
                <w:szCs w:val="24"/>
              </w:rPr>
              <w:t>9.3</w:t>
            </w:r>
          </w:p>
        </w:tc>
        <w:tc>
          <w:tcPr>
            <w:tcW w:w="6549" w:type="dxa"/>
          </w:tcPr>
          <w:p w:rsidR="0064430A" w:rsidRPr="00CD5A86" w:rsidRDefault="0064430A" w:rsidP="00316DD1">
            <w:r w:rsidRPr="00CD5A86">
              <w:t>Первичные данные и первичная документация. Индивидуальная регистрационная карта пациента</w:t>
            </w:r>
          </w:p>
        </w:tc>
        <w:tc>
          <w:tcPr>
            <w:tcW w:w="709" w:type="dxa"/>
            <w:vAlign w:val="center"/>
          </w:tcPr>
          <w:p w:rsidR="0064430A" w:rsidRPr="00CD5A86" w:rsidRDefault="0064430A" w:rsidP="00316DD1">
            <w:pPr>
              <w:jc w:val="center"/>
            </w:pPr>
          </w:p>
        </w:tc>
        <w:tc>
          <w:tcPr>
            <w:tcW w:w="850" w:type="dxa"/>
            <w:vAlign w:val="center"/>
          </w:tcPr>
          <w:p w:rsidR="0064430A" w:rsidRPr="00CD5A86" w:rsidRDefault="0064430A" w:rsidP="00316DD1">
            <w:pPr>
              <w:jc w:val="center"/>
            </w:pPr>
          </w:p>
        </w:tc>
        <w:tc>
          <w:tcPr>
            <w:tcW w:w="992" w:type="dxa"/>
            <w:vAlign w:val="center"/>
          </w:tcPr>
          <w:p w:rsidR="0064430A" w:rsidRPr="00CD5A86" w:rsidRDefault="0064430A" w:rsidP="00316DD1">
            <w:pPr>
              <w:jc w:val="center"/>
            </w:pPr>
            <w:r w:rsidRPr="00CD5A86">
              <w:t>1</w:t>
            </w:r>
          </w:p>
        </w:tc>
        <w:tc>
          <w:tcPr>
            <w:tcW w:w="851" w:type="dxa"/>
            <w:vAlign w:val="center"/>
          </w:tcPr>
          <w:p w:rsidR="0064430A" w:rsidRPr="00CD5A86" w:rsidRDefault="0064430A" w:rsidP="00316DD1">
            <w:pPr>
              <w:jc w:val="center"/>
            </w:pPr>
            <w:r w:rsidRPr="00CD5A86">
              <w:t>1</w:t>
            </w:r>
          </w:p>
        </w:tc>
      </w:tr>
      <w:tr w:rsidR="0064430A" w:rsidRPr="00CD5A86" w:rsidTr="0064430A">
        <w:trPr>
          <w:trHeight w:val="495"/>
          <w:jc w:val="center"/>
        </w:trPr>
        <w:tc>
          <w:tcPr>
            <w:tcW w:w="534" w:type="dxa"/>
          </w:tcPr>
          <w:p w:rsidR="0064430A" w:rsidRPr="00CD5A86" w:rsidRDefault="0064430A" w:rsidP="00F7205D">
            <w:pPr>
              <w:pStyle w:val="Preformatte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A86">
              <w:rPr>
                <w:rFonts w:ascii="Times New Roman" w:hAnsi="Times New Roman" w:cs="Times New Roman"/>
                <w:bCs/>
                <w:sz w:val="24"/>
                <w:szCs w:val="24"/>
              </w:rPr>
              <w:t>9.4</w:t>
            </w:r>
          </w:p>
        </w:tc>
        <w:tc>
          <w:tcPr>
            <w:tcW w:w="6549" w:type="dxa"/>
          </w:tcPr>
          <w:p w:rsidR="0064430A" w:rsidRPr="00CD5A86" w:rsidRDefault="0064430A" w:rsidP="00316DD1">
            <w:r w:rsidRPr="00CD5A86">
              <w:t>Страхование субъектов испытания</w:t>
            </w:r>
          </w:p>
        </w:tc>
        <w:tc>
          <w:tcPr>
            <w:tcW w:w="709" w:type="dxa"/>
            <w:vAlign w:val="center"/>
          </w:tcPr>
          <w:p w:rsidR="0064430A" w:rsidRPr="00CD5A86" w:rsidRDefault="0064430A" w:rsidP="00316DD1">
            <w:pPr>
              <w:jc w:val="center"/>
            </w:pPr>
          </w:p>
        </w:tc>
        <w:tc>
          <w:tcPr>
            <w:tcW w:w="850" w:type="dxa"/>
            <w:vAlign w:val="center"/>
          </w:tcPr>
          <w:p w:rsidR="0064430A" w:rsidRPr="00CD5A86" w:rsidRDefault="0064430A" w:rsidP="00316DD1">
            <w:pPr>
              <w:jc w:val="center"/>
            </w:pPr>
            <w:r w:rsidRPr="00CD5A86">
              <w:t>1</w:t>
            </w:r>
          </w:p>
        </w:tc>
        <w:tc>
          <w:tcPr>
            <w:tcW w:w="992" w:type="dxa"/>
            <w:vAlign w:val="center"/>
          </w:tcPr>
          <w:p w:rsidR="0064430A" w:rsidRPr="00CD5A86" w:rsidRDefault="0064430A" w:rsidP="00316DD1">
            <w:pPr>
              <w:jc w:val="center"/>
            </w:pPr>
          </w:p>
        </w:tc>
        <w:tc>
          <w:tcPr>
            <w:tcW w:w="851" w:type="dxa"/>
            <w:vAlign w:val="center"/>
          </w:tcPr>
          <w:p w:rsidR="0064430A" w:rsidRPr="00CD5A86" w:rsidRDefault="0064430A" w:rsidP="00316DD1">
            <w:pPr>
              <w:jc w:val="center"/>
            </w:pPr>
            <w:r w:rsidRPr="00CD5A86">
              <w:t>1</w:t>
            </w:r>
          </w:p>
        </w:tc>
      </w:tr>
      <w:tr w:rsidR="0064430A" w:rsidRPr="00CD5A86" w:rsidTr="0064430A">
        <w:trPr>
          <w:trHeight w:val="980"/>
          <w:jc w:val="center"/>
        </w:trPr>
        <w:tc>
          <w:tcPr>
            <w:tcW w:w="534" w:type="dxa"/>
          </w:tcPr>
          <w:p w:rsidR="0064430A" w:rsidRPr="00CD5A86" w:rsidRDefault="0064430A" w:rsidP="00F7205D">
            <w:pPr>
              <w:pStyle w:val="Preformatte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A8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549" w:type="dxa"/>
          </w:tcPr>
          <w:p w:rsidR="0064430A" w:rsidRPr="00CD5A86" w:rsidRDefault="0064430A" w:rsidP="00316DD1">
            <w:pPr>
              <w:rPr>
                <w:b/>
              </w:rPr>
            </w:pPr>
            <w:r w:rsidRPr="00CD5A86">
              <w:rPr>
                <w:b/>
              </w:rPr>
              <w:t>Оформление отчета о клиническом (клинико-лабораторном) испытании (исследовании) медицинского изделия.</w:t>
            </w:r>
          </w:p>
          <w:p w:rsidR="0064430A" w:rsidRPr="00CD5A86" w:rsidRDefault="0064430A" w:rsidP="00316DD1">
            <w:pPr>
              <w:rPr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64430A" w:rsidRPr="00CD5A86" w:rsidRDefault="0064430A" w:rsidP="00316DD1">
            <w:pPr>
              <w:jc w:val="center"/>
              <w:rPr>
                <w:b/>
              </w:rPr>
            </w:pPr>
            <w:r w:rsidRPr="00CD5A86">
              <w:rPr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64430A" w:rsidRPr="00CD5A86" w:rsidRDefault="0064430A" w:rsidP="00316DD1">
            <w:pPr>
              <w:jc w:val="center"/>
              <w:rPr>
                <w:b/>
              </w:rPr>
            </w:pPr>
            <w:r w:rsidRPr="00CD5A86">
              <w:rPr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64430A" w:rsidRPr="00CD5A86" w:rsidRDefault="0064430A" w:rsidP="00316DD1">
            <w:pPr>
              <w:jc w:val="center"/>
              <w:rPr>
                <w:b/>
              </w:rPr>
            </w:pPr>
            <w:r w:rsidRPr="00CD5A86">
              <w:rPr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64430A" w:rsidRPr="00CD5A86" w:rsidRDefault="0064430A" w:rsidP="00316DD1">
            <w:pPr>
              <w:jc w:val="center"/>
              <w:rPr>
                <w:b/>
              </w:rPr>
            </w:pPr>
            <w:r w:rsidRPr="00CD5A86">
              <w:rPr>
                <w:b/>
              </w:rPr>
              <w:t>-</w:t>
            </w:r>
          </w:p>
        </w:tc>
      </w:tr>
      <w:tr w:rsidR="0064430A" w:rsidRPr="00CD5A86" w:rsidTr="0064430A">
        <w:trPr>
          <w:trHeight w:val="486"/>
          <w:jc w:val="center"/>
        </w:trPr>
        <w:tc>
          <w:tcPr>
            <w:tcW w:w="534" w:type="dxa"/>
          </w:tcPr>
          <w:p w:rsidR="0064430A" w:rsidRPr="00CD5A86" w:rsidRDefault="0064430A" w:rsidP="00F7205D">
            <w:pPr>
              <w:pStyle w:val="Preformatte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A8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549" w:type="dxa"/>
          </w:tcPr>
          <w:p w:rsidR="0064430A" w:rsidRPr="00CD5A86" w:rsidRDefault="0064430A" w:rsidP="00E91880">
            <w:pPr>
              <w:rPr>
                <w:rFonts w:eastAsia="Arial Unicode MS"/>
              </w:rPr>
            </w:pPr>
            <w:r w:rsidRPr="00CD5A86">
              <w:rPr>
                <w:rFonts w:eastAsia="Arial Unicode MS"/>
              </w:rPr>
              <w:t>зачет</w:t>
            </w:r>
          </w:p>
        </w:tc>
        <w:tc>
          <w:tcPr>
            <w:tcW w:w="709" w:type="dxa"/>
            <w:vAlign w:val="center"/>
          </w:tcPr>
          <w:p w:rsidR="0064430A" w:rsidRPr="00CD5A86" w:rsidRDefault="0064430A" w:rsidP="00E91880">
            <w:pPr>
              <w:jc w:val="center"/>
              <w:rPr>
                <w:b/>
              </w:rPr>
            </w:pPr>
            <w:r w:rsidRPr="00CD5A86">
              <w:rPr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64430A" w:rsidRPr="00CD5A86" w:rsidRDefault="0064430A" w:rsidP="00E91880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64430A" w:rsidRPr="00CD5A86" w:rsidRDefault="0064430A" w:rsidP="00E91880">
            <w:pPr>
              <w:jc w:val="center"/>
              <w:rPr>
                <w:b/>
              </w:rPr>
            </w:pPr>
            <w:r w:rsidRPr="00CD5A86">
              <w:rPr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:rsidR="0064430A" w:rsidRPr="00CD5A86" w:rsidRDefault="0064430A" w:rsidP="00E91880">
            <w:pPr>
              <w:jc w:val="center"/>
              <w:rPr>
                <w:b/>
              </w:rPr>
            </w:pPr>
          </w:p>
        </w:tc>
      </w:tr>
      <w:tr w:rsidR="0064430A" w:rsidRPr="00CD5A86" w:rsidTr="0064430A">
        <w:trPr>
          <w:jc w:val="center"/>
        </w:trPr>
        <w:tc>
          <w:tcPr>
            <w:tcW w:w="534" w:type="dxa"/>
          </w:tcPr>
          <w:p w:rsidR="0064430A" w:rsidRPr="00CD5A86" w:rsidRDefault="0064430A" w:rsidP="00F7205D">
            <w:pPr>
              <w:pStyle w:val="Preformatte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49" w:type="dxa"/>
          </w:tcPr>
          <w:p w:rsidR="0064430A" w:rsidRPr="00CD5A86" w:rsidRDefault="0064430A" w:rsidP="00E91880">
            <w:pPr>
              <w:jc w:val="right"/>
              <w:rPr>
                <w:rFonts w:eastAsia="Arial Unicode MS"/>
                <w:b/>
              </w:rPr>
            </w:pPr>
            <w:r w:rsidRPr="00CD5A86">
              <w:rPr>
                <w:b/>
                <w:bCs/>
              </w:rPr>
              <w:t xml:space="preserve">Итого:  </w:t>
            </w:r>
          </w:p>
        </w:tc>
        <w:tc>
          <w:tcPr>
            <w:tcW w:w="709" w:type="dxa"/>
            <w:vAlign w:val="center"/>
          </w:tcPr>
          <w:p w:rsidR="0064430A" w:rsidRPr="00CD5A86" w:rsidRDefault="0064430A" w:rsidP="00E91880">
            <w:pPr>
              <w:jc w:val="center"/>
              <w:rPr>
                <w:b/>
              </w:rPr>
            </w:pPr>
            <w:r w:rsidRPr="00CD5A86">
              <w:rPr>
                <w:b/>
              </w:rPr>
              <w:t>72</w:t>
            </w:r>
          </w:p>
        </w:tc>
        <w:tc>
          <w:tcPr>
            <w:tcW w:w="850" w:type="dxa"/>
            <w:vAlign w:val="center"/>
          </w:tcPr>
          <w:p w:rsidR="0064430A" w:rsidRPr="00CD5A86" w:rsidRDefault="0064430A" w:rsidP="00E91880">
            <w:pPr>
              <w:jc w:val="center"/>
              <w:rPr>
                <w:b/>
              </w:rPr>
            </w:pPr>
            <w:r w:rsidRPr="00CD5A86">
              <w:rPr>
                <w:b/>
              </w:rPr>
              <w:t>26</w:t>
            </w:r>
          </w:p>
        </w:tc>
        <w:tc>
          <w:tcPr>
            <w:tcW w:w="992" w:type="dxa"/>
            <w:vAlign w:val="center"/>
          </w:tcPr>
          <w:p w:rsidR="0064430A" w:rsidRPr="00CD5A86" w:rsidRDefault="0064430A" w:rsidP="00E91880">
            <w:pPr>
              <w:jc w:val="center"/>
              <w:rPr>
                <w:b/>
              </w:rPr>
            </w:pPr>
            <w:r w:rsidRPr="00CD5A86">
              <w:rPr>
                <w:b/>
              </w:rPr>
              <w:t>18</w:t>
            </w:r>
          </w:p>
        </w:tc>
        <w:tc>
          <w:tcPr>
            <w:tcW w:w="851" w:type="dxa"/>
            <w:vAlign w:val="center"/>
          </w:tcPr>
          <w:p w:rsidR="0064430A" w:rsidRPr="00CD5A86" w:rsidRDefault="0064430A" w:rsidP="00E91880">
            <w:pPr>
              <w:jc w:val="center"/>
              <w:rPr>
                <w:b/>
              </w:rPr>
            </w:pPr>
            <w:r w:rsidRPr="00CD5A86">
              <w:rPr>
                <w:b/>
              </w:rPr>
              <w:t>28</w:t>
            </w:r>
          </w:p>
        </w:tc>
      </w:tr>
    </w:tbl>
    <w:p w:rsidR="00762897" w:rsidRDefault="00CE09B5" w:rsidP="0064430A">
      <w:pPr>
        <w:pStyle w:val="Bodytext50"/>
        <w:shd w:val="clear" w:color="auto" w:fill="auto"/>
        <w:spacing w:before="0"/>
        <w:ind w:right="40"/>
      </w:pPr>
      <w:r w:rsidRPr="004C2970">
        <w:t xml:space="preserve"> </w:t>
      </w:r>
    </w:p>
    <w:sectPr w:rsidR="00762897" w:rsidSect="008A5344">
      <w:footerReference w:type="default" r:id="rId8"/>
      <w:pgSz w:w="11906" w:h="16838"/>
      <w:pgMar w:top="851" w:right="849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AE8" w:rsidRDefault="00FD5AE8" w:rsidP="007A3308">
      <w:r>
        <w:separator/>
      </w:r>
    </w:p>
  </w:endnote>
  <w:endnote w:type="continuationSeparator" w:id="0">
    <w:p w:rsidR="00FD5AE8" w:rsidRDefault="00FD5AE8" w:rsidP="007A3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BFF" w:rsidRDefault="00EC2BF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AE8" w:rsidRDefault="00FD5AE8" w:rsidP="007A3308">
      <w:r>
        <w:separator/>
      </w:r>
    </w:p>
  </w:footnote>
  <w:footnote w:type="continuationSeparator" w:id="0">
    <w:p w:rsidR="00FD5AE8" w:rsidRDefault="00FD5AE8" w:rsidP="007A3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60978"/>
    <w:multiLevelType w:val="hybridMultilevel"/>
    <w:tmpl w:val="ADAC3274"/>
    <w:lvl w:ilvl="0" w:tplc="8A9C28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844ACC"/>
    <w:multiLevelType w:val="hybridMultilevel"/>
    <w:tmpl w:val="6D96AD1E"/>
    <w:lvl w:ilvl="0" w:tplc="D63E9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D42D4C"/>
    <w:multiLevelType w:val="hybridMultilevel"/>
    <w:tmpl w:val="DC62444E"/>
    <w:lvl w:ilvl="0" w:tplc="CE3C7A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24F0224"/>
    <w:multiLevelType w:val="hybridMultilevel"/>
    <w:tmpl w:val="E44CFD70"/>
    <w:lvl w:ilvl="0" w:tplc="59F43A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4E1BF6"/>
    <w:multiLevelType w:val="hybridMultilevel"/>
    <w:tmpl w:val="B52C09C6"/>
    <w:lvl w:ilvl="0" w:tplc="D470887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05480"/>
    <w:multiLevelType w:val="hybridMultilevel"/>
    <w:tmpl w:val="B52C09C6"/>
    <w:lvl w:ilvl="0" w:tplc="D470887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81F3D"/>
    <w:multiLevelType w:val="multilevel"/>
    <w:tmpl w:val="A380CE4E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7" w15:restartNumberingAfterBreak="0">
    <w:nsid w:val="318B692B"/>
    <w:multiLevelType w:val="hybridMultilevel"/>
    <w:tmpl w:val="05B8D372"/>
    <w:lvl w:ilvl="0" w:tplc="CB0ADBC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343224DB"/>
    <w:multiLevelType w:val="hybridMultilevel"/>
    <w:tmpl w:val="410CB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A049A"/>
    <w:multiLevelType w:val="hybridMultilevel"/>
    <w:tmpl w:val="38045A6E"/>
    <w:lvl w:ilvl="0" w:tplc="2BB0667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FB40CF4"/>
    <w:multiLevelType w:val="hybridMultilevel"/>
    <w:tmpl w:val="AE9C4A84"/>
    <w:lvl w:ilvl="0" w:tplc="3B28F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E379DE"/>
    <w:multiLevelType w:val="hybridMultilevel"/>
    <w:tmpl w:val="20500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A0226"/>
    <w:multiLevelType w:val="hybridMultilevel"/>
    <w:tmpl w:val="841CC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B4D88"/>
    <w:multiLevelType w:val="hybridMultilevel"/>
    <w:tmpl w:val="05B8D372"/>
    <w:lvl w:ilvl="0" w:tplc="CB0ADBC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 w15:restartNumberingAfterBreak="0">
    <w:nsid w:val="5AC173C6"/>
    <w:multiLevelType w:val="hybridMultilevel"/>
    <w:tmpl w:val="84D698FA"/>
    <w:lvl w:ilvl="0" w:tplc="745A36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B290959"/>
    <w:multiLevelType w:val="hybridMultilevel"/>
    <w:tmpl w:val="09F8ED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EF233A8"/>
    <w:multiLevelType w:val="multilevel"/>
    <w:tmpl w:val="FD80A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DA5BF0"/>
    <w:multiLevelType w:val="multilevel"/>
    <w:tmpl w:val="9070960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26D3986"/>
    <w:multiLevelType w:val="hybridMultilevel"/>
    <w:tmpl w:val="20500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700CD7"/>
    <w:multiLevelType w:val="hybridMultilevel"/>
    <w:tmpl w:val="B52C09C6"/>
    <w:lvl w:ilvl="0" w:tplc="D470887E">
      <w:start w:val="1"/>
      <w:numFmt w:val="russianLower"/>
      <w:lvlText w:val="%1)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0" w15:restartNumberingAfterBreak="0">
    <w:nsid w:val="6A49410F"/>
    <w:multiLevelType w:val="hybridMultilevel"/>
    <w:tmpl w:val="E58824C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F25F48"/>
    <w:multiLevelType w:val="hybridMultilevel"/>
    <w:tmpl w:val="B52C09C6"/>
    <w:lvl w:ilvl="0" w:tplc="D470887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F172AD"/>
    <w:multiLevelType w:val="hybridMultilevel"/>
    <w:tmpl w:val="841CC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F70B88"/>
    <w:multiLevelType w:val="hybridMultilevel"/>
    <w:tmpl w:val="8EAE1F64"/>
    <w:lvl w:ilvl="0" w:tplc="0F50D734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73276ADD"/>
    <w:multiLevelType w:val="hybridMultilevel"/>
    <w:tmpl w:val="B322A900"/>
    <w:lvl w:ilvl="0" w:tplc="E7240190">
      <w:start w:val="1"/>
      <w:numFmt w:val="decimal"/>
      <w:lvlText w:val="%1."/>
      <w:lvlJc w:val="left"/>
      <w:pPr>
        <w:ind w:left="319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97EE8"/>
    <w:multiLevelType w:val="hybridMultilevel"/>
    <w:tmpl w:val="1CE6FDC4"/>
    <w:lvl w:ilvl="0" w:tplc="924E52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3F308E1"/>
    <w:multiLevelType w:val="hybridMultilevel"/>
    <w:tmpl w:val="C1124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FF1C3A"/>
    <w:multiLevelType w:val="hybridMultilevel"/>
    <w:tmpl w:val="42C4EA4C"/>
    <w:lvl w:ilvl="0" w:tplc="EDFEC68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9"/>
  </w:num>
  <w:num w:numId="3">
    <w:abstractNumId w:val="24"/>
  </w:num>
  <w:num w:numId="4">
    <w:abstractNumId w:val="26"/>
  </w:num>
  <w:num w:numId="5">
    <w:abstractNumId w:val="22"/>
  </w:num>
  <w:num w:numId="6">
    <w:abstractNumId w:val="12"/>
  </w:num>
  <w:num w:numId="7">
    <w:abstractNumId w:val="11"/>
  </w:num>
  <w:num w:numId="8">
    <w:abstractNumId w:val="18"/>
  </w:num>
  <w:num w:numId="9">
    <w:abstractNumId w:val="27"/>
  </w:num>
  <w:num w:numId="10">
    <w:abstractNumId w:val="6"/>
  </w:num>
  <w:num w:numId="11">
    <w:abstractNumId w:val="15"/>
  </w:num>
  <w:num w:numId="12">
    <w:abstractNumId w:val="23"/>
  </w:num>
  <w:num w:numId="13">
    <w:abstractNumId w:val="19"/>
  </w:num>
  <w:num w:numId="14">
    <w:abstractNumId w:val="20"/>
  </w:num>
  <w:num w:numId="15">
    <w:abstractNumId w:val="21"/>
  </w:num>
  <w:num w:numId="16">
    <w:abstractNumId w:val="4"/>
  </w:num>
  <w:num w:numId="17">
    <w:abstractNumId w:val="5"/>
  </w:num>
  <w:num w:numId="18">
    <w:abstractNumId w:val="8"/>
  </w:num>
  <w:num w:numId="19">
    <w:abstractNumId w:val="2"/>
  </w:num>
  <w:num w:numId="20">
    <w:abstractNumId w:val="1"/>
  </w:num>
  <w:num w:numId="21">
    <w:abstractNumId w:val="14"/>
  </w:num>
  <w:num w:numId="22">
    <w:abstractNumId w:val="16"/>
  </w:num>
  <w:num w:numId="23">
    <w:abstractNumId w:val="0"/>
  </w:num>
  <w:num w:numId="24">
    <w:abstractNumId w:val="25"/>
  </w:num>
  <w:num w:numId="25">
    <w:abstractNumId w:val="10"/>
  </w:num>
  <w:num w:numId="26">
    <w:abstractNumId w:val="7"/>
  </w:num>
  <w:num w:numId="27">
    <w:abstractNumId w:val="13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CE9"/>
    <w:rsid w:val="000205A1"/>
    <w:rsid w:val="00023AF7"/>
    <w:rsid w:val="000253F4"/>
    <w:rsid w:val="000350C1"/>
    <w:rsid w:val="00047B52"/>
    <w:rsid w:val="00057797"/>
    <w:rsid w:val="00072A7E"/>
    <w:rsid w:val="000733F2"/>
    <w:rsid w:val="00073A13"/>
    <w:rsid w:val="000741D6"/>
    <w:rsid w:val="000852EF"/>
    <w:rsid w:val="00091BFD"/>
    <w:rsid w:val="0009536E"/>
    <w:rsid w:val="000A6050"/>
    <w:rsid w:val="000A7CAF"/>
    <w:rsid w:val="000C10EE"/>
    <w:rsid w:val="000C7CC0"/>
    <w:rsid w:val="000D157B"/>
    <w:rsid w:val="000D1EA6"/>
    <w:rsid w:val="000D3401"/>
    <w:rsid w:val="000E20C5"/>
    <w:rsid w:val="000E4813"/>
    <w:rsid w:val="000E752C"/>
    <w:rsid w:val="000F22B8"/>
    <w:rsid w:val="001002AD"/>
    <w:rsid w:val="001028AC"/>
    <w:rsid w:val="00106881"/>
    <w:rsid w:val="00106F26"/>
    <w:rsid w:val="0011056B"/>
    <w:rsid w:val="00114EB0"/>
    <w:rsid w:val="00121A9D"/>
    <w:rsid w:val="001250DE"/>
    <w:rsid w:val="00132B49"/>
    <w:rsid w:val="00133299"/>
    <w:rsid w:val="0013464A"/>
    <w:rsid w:val="00141771"/>
    <w:rsid w:val="0014322A"/>
    <w:rsid w:val="00146DBB"/>
    <w:rsid w:val="00151397"/>
    <w:rsid w:val="00154111"/>
    <w:rsid w:val="0015653C"/>
    <w:rsid w:val="0016300B"/>
    <w:rsid w:val="001754DD"/>
    <w:rsid w:val="0017674F"/>
    <w:rsid w:val="00180E68"/>
    <w:rsid w:val="00187AC6"/>
    <w:rsid w:val="0019020E"/>
    <w:rsid w:val="00190EAD"/>
    <w:rsid w:val="001A5C54"/>
    <w:rsid w:val="001A7C77"/>
    <w:rsid w:val="001B1288"/>
    <w:rsid w:val="001B4448"/>
    <w:rsid w:val="001B747A"/>
    <w:rsid w:val="001B7990"/>
    <w:rsid w:val="001C6F85"/>
    <w:rsid w:val="001D1552"/>
    <w:rsid w:val="001D1BFA"/>
    <w:rsid w:val="001D5FEB"/>
    <w:rsid w:val="001D6884"/>
    <w:rsid w:val="001D6940"/>
    <w:rsid w:val="001E123F"/>
    <w:rsid w:val="001E3E5D"/>
    <w:rsid w:val="001F38C2"/>
    <w:rsid w:val="001F463B"/>
    <w:rsid w:val="001F60F6"/>
    <w:rsid w:val="001F6F07"/>
    <w:rsid w:val="00200712"/>
    <w:rsid w:val="0021079F"/>
    <w:rsid w:val="002217FA"/>
    <w:rsid w:val="00221D18"/>
    <w:rsid w:val="00222778"/>
    <w:rsid w:val="00227D16"/>
    <w:rsid w:val="00232FAB"/>
    <w:rsid w:val="002332C1"/>
    <w:rsid w:val="002413DC"/>
    <w:rsid w:val="00241905"/>
    <w:rsid w:val="0024412C"/>
    <w:rsid w:val="00244379"/>
    <w:rsid w:val="0025073E"/>
    <w:rsid w:val="00257271"/>
    <w:rsid w:val="002656AC"/>
    <w:rsid w:val="00265B1B"/>
    <w:rsid w:val="0027609E"/>
    <w:rsid w:val="00277817"/>
    <w:rsid w:val="00281314"/>
    <w:rsid w:val="00281F66"/>
    <w:rsid w:val="00286AFF"/>
    <w:rsid w:val="00287F23"/>
    <w:rsid w:val="00292A51"/>
    <w:rsid w:val="002A33FA"/>
    <w:rsid w:val="002A47E6"/>
    <w:rsid w:val="002A63DA"/>
    <w:rsid w:val="002A6C3A"/>
    <w:rsid w:val="002B4E86"/>
    <w:rsid w:val="002B6A75"/>
    <w:rsid w:val="002C292D"/>
    <w:rsid w:val="002C2BC9"/>
    <w:rsid w:val="002C5CE5"/>
    <w:rsid w:val="002C74E2"/>
    <w:rsid w:val="002D008B"/>
    <w:rsid w:val="002D371E"/>
    <w:rsid w:val="002D7B4C"/>
    <w:rsid w:val="002E682D"/>
    <w:rsid w:val="002F21E7"/>
    <w:rsid w:val="002F7F06"/>
    <w:rsid w:val="003005E3"/>
    <w:rsid w:val="003011DD"/>
    <w:rsid w:val="00303F25"/>
    <w:rsid w:val="00316A80"/>
    <w:rsid w:val="00316DD1"/>
    <w:rsid w:val="00321A22"/>
    <w:rsid w:val="00325408"/>
    <w:rsid w:val="0032792B"/>
    <w:rsid w:val="00337186"/>
    <w:rsid w:val="00341CE4"/>
    <w:rsid w:val="00350EA9"/>
    <w:rsid w:val="00370943"/>
    <w:rsid w:val="00374CB0"/>
    <w:rsid w:val="00391EF8"/>
    <w:rsid w:val="00394F05"/>
    <w:rsid w:val="00395BB3"/>
    <w:rsid w:val="00397E7B"/>
    <w:rsid w:val="003A5CD2"/>
    <w:rsid w:val="003B4103"/>
    <w:rsid w:val="003C60A3"/>
    <w:rsid w:val="003D011D"/>
    <w:rsid w:val="003D246F"/>
    <w:rsid w:val="003D619A"/>
    <w:rsid w:val="003E0353"/>
    <w:rsid w:val="003E31F4"/>
    <w:rsid w:val="003E36C2"/>
    <w:rsid w:val="003E61A7"/>
    <w:rsid w:val="003E73CA"/>
    <w:rsid w:val="003F590D"/>
    <w:rsid w:val="00406A3F"/>
    <w:rsid w:val="00413AE2"/>
    <w:rsid w:val="00414CE9"/>
    <w:rsid w:val="0041621C"/>
    <w:rsid w:val="00417818"/>
    <w:rsid w:val="00423815"/>
    <w:rsid w:val="00424A3D"/>
    <w:rsid w:val="004274DC"/>
    <w:rsid w:val="00435515"/>
    <w:rsid w:val="00451B6B"/>
    <w:rsid w:val="00457316"/>
    <w:rsid w:val="00484822"/>
    <w:rsid w:val="00485750"/>
    <w:rsid w:val="00495FE1"/>
    <w:rsid w:val="004973CE"/>
    <w:rsid w:val="00497F99"/>
    <w:rsid w:val="004A1CD2"/>
    <w:rsid w:val="004A1EFF"/>
    <w:rsid w:val="004A7C40"/>
    <w:rsid w:val="004B6F14"/>
    <w:rsid w:val="004C00E3"/>
    <w:rsid w:val="004C1E12"/>
    <w:rsid w:val="004C2970"/>
    <w:rsid w:val="004C3AB0"/>
    <w:rsid w:val="004C4ABE"/>
    <w:rsid w:val="004C76FE"/>
    <w:rsid w:val="004D36F3"/>
    <w:rsid w:val="004E0ED0"/>
    <w:rsid w:val="004E146B"/>
    <w:rsid w:val="004E31F6"/>
    <w:rsid w:val="00503C85"/>
    <w:rsid w:val="00506A96"/>
    <w:rsid w:val="005076E4"/>
    <w:rsid w:val="00522E14"/>
    <w:rsid w:val="005313EB"/>
    <w:rsid w:val="00535C72"/>
    <w:rsid w:val="005414B7"/>
    <w:rsid w:val="005431FF"/>
    <w:rsid w:val="00544E1D"/>
    <w:rsid w:val="005535D4"/>
    <w:rsid w:val="0055649C"/>
    <w:rsid w:val="005632FC"/>
    <w:rsid w:val="0056371C"/>
    <w:rsid w:val="0056488F"/>
    <w:rsid w:val="0056717F"/>
    <w:rsid w:val="005717AD"/>
    <w:rsid w:val="005772A9"/>
    <w:rsid w:val="00577843"/>
    <w:rsid w:val="00580E92"/>
    <w:rsid w:val="00581C2F"/>
    <w:rsid w:val="00587578"/>
    <w:rsid w:val="005910A6"/>
    <w:rsid w:val="00592787"/>
    <w:rsid w:val="005A1FBA"/>
    <w:rsid w:val="005A2F77"/>
    <w:rsid w:val="005B04C4"/>
    <w:rsid w:val="005B11BD"/>
    <w:rsid w:val="005B3A44"/>
    <w:rsid w:val="005B43C5"/>
    <w:rsid w:val="005B5B32"/>
    <w:rsid w:val="005B7ABC"/>
    <w:rsid w:val="005C1946"/>
    <w:rsid w:val="005C2222"/>
    <w:rsid w:val="005C3748"/>
    <w:rsid w:val="005D7FED"/>
    <w:rsid w:val="006155CA"/>
    <w:rsid w:val="00615CB2"/>
    <w:rsid w:val="006166EB"/>
    <w:rsid w:val="00622957"/>
    <w:rsid w:val="006353F1"/>
    <w:rsid w:val="0064137E"/>
    <w:rsid w:val="0064430A"/>
    <w:rsid w:val="0064723D"/>
    <w:rsid w:val="0065322A"/>
    <w:rsid w:val="00654C02"/>
    <w:rsid w:val="006663D6"/>
    <w:rsid w:val="00671A61"/>
    <w:rsid w:val="006830F0"/>
    <w:rsid w:val="0068388E"/>
    <w:rsid w:val="006852D9"/>
    <w:rsid w:val="006A514C"/>
    <w:rsid w:val="006D01AF"/>
    <w:rsid w:val="006D0E94"/>
    <w:rsid w:val="006D1A3B"/>
    <w:rsid w:val="006D2985"/>
    <w:rsid w:val="006E4DF7"/>
    <w:rsid w:val="006E6B66"/>
    <w:rsid w:val="006E7861"/>
    <w:rsid w:val="006F0B2B"/>
    <w:rsid w:val="006F4A49"/>
    <w:rsid w:val="006F590E"/>
    <w:rsid w:val="006F59D0"/>
    <w:rsid w:val="0070281C"/>
    <w:rsid w:val="007101C2"/>
    <w:rsid w:val="007149DC"/>
    <w:rsid w:val="00720DEA"/>
    <w:rsid w:val="00723AE7"/>
    <w:rsid w:val="007254E1"/>
    <w:rsid w:val="00737DC8"/>
    <w:rsid w:val="0075239D"/>
    <w:rsid w:val="007553C9"/>
    <w:rsid w:val="00762897"/>
    <w:rsid w:val="00776FAB"/>
    <w:rsid w:val="00786872"/>
    <w:rsid w:val="00786FD8"/>
    <w:rsid w:val="00787EAA"/>
    <w:rsid w:val="0079408E"/>
    <w:rsid w:val="007960F6"/>
    <w:rsid w:val="007A1986"/>
    <w:rsid w:val="007A3062"/>
    <w:rsid w:val="007A3308"/>
    <w:rsid w:val="007B3DA9"/>
    <w:rsid w:val="007B49B1"/>
    <w:rsid w:val="007B6102"/>
    <w:rsid w:val="007C04ED"/>
    <w:rsid w:val="007C2022"/>
    <w:rsid w:val="007C357A"/>
    <w:rsid w:val="007C77DD"/>
    <w:rsid w:val="007D01D8"/>
    <w:rsid w:val="007D22E6"/>
    <w:rsid w:val="007D2E83"/>
    <w:rsid w:val="007D3C24"/>
    <w:rsid w:val="007D7953"/>
    <w:rsid w:val="007E1470"/>
    <w:rsid w:val="007E3767"/>
    <w:rsid w:val="007E6C20"/>
    <w:rsid w:val="007F1952"/>
    <w:rsid w:val="007F5D69"/>
    <w:rsid w:val="00800C58"/>
    <w:rsid w:val="00810D1E"/>
    <w:rsid w:val="0082092C"/>
    <w:rsid w:val="00822417"/>
    <w:rsid w:val="00825C4F"/>
    <w:rsid w:val="00825E5B"/>
    <w:rsid w:val="008332F4"/>
    <w:rsid w:val="00834CB4"/>
    <w:rsid w:val="008427EA"/>
    <w:rsid w:val="008500DF"/>
    <w:rsid w:val="00851995"/>
    <w:rsid w:val="008562B8"/>
    <w:rsid w:val="00865493"/>
    <w:rsid w:val="00871A28"/>
    <w:rsid w:val="00871F96"/>
    <w:rsid w:val="0087404F"/>
    <w:rsid w:val="00883B4F"/>
    <w:rsid w:val="00897E58"/>
    <w:rsid w:val="008A2A1A"/>
    <w:rsid w:val="008A302E"/>
    <w:rsid w:val="008A5344"/>
    <w:rsid w:val="008B1EB7"/>
    <w:rsid w:val="008B2462"/>
    <w:rsid w:val="008B2599"/>
    <w:rsid w:val="008C0532"/>
    <w:rsid w:val="008C487D"/>
    <w:rsid w:val="008C6481"/>
    <w:rsid w:val="008C780F"/>
    <w:rsid w:val="008D0247"/>
    <w:rsid w:val="008D152B"/>
    <w:rsid w:val="008D377C"/>
    <w:rsid w:val="008E3A82"/>
    <w:rsid w:val="008E4170"/>
    <w:rsid w:val="008F3D56"/>
    <w:rsid w:val="008F5797"/>
    <w:rsid w:val="00901CEA"/>
    <w:rsid w:val="00902167"/>
    <w:rsid w:val="00905982"/>
    <w:rsid w:val="00905B37"/>
    <w:rsid w:val="00906AA0"/>
    <w:rsid w:val="00917919"/>
    <w:rsid w:val="00921A08"/>
    <w:rsid w:val="00927DAD"/>
    <w:rsid w:val="00931989"/>
    <w:rsid w:val="00935439"/>
    <w:rsid w:val="00942C89"/>
    <w:rsid w:val="0094568F"/>
    <w:rsid w:val="00950185"/>
    <w:rsid w:val="00964CCD"/>
    <w:rsid w:val="00986BD6"/>
    <w:rsid w:val="00990B1C"/>
    <w:rsid w:val="00993538"/>
    <w:rsid w:val="00993598"/>
    <w:rsid w:val="009937D7"/>
    <w:rsid w:val="00993C4D"/>
    <w:rsid w:val="009A187A"/>
    <w:rsid w:val="009A3400"/>
    <w:rsid w:val="009A36B6"/>
    <w:rsid w:val="009B7FC9"/>
    <w:rsid w:val="009C1E59"/>
    <w:rsid w:val="009D0514"/>
    <w:rsid w:val="009D7673"/>
    <w:rsid w:val="009E0146"/>
    <w:rsid w:val="009E0885"/>
    <w:rsid w:val="009E3352"/>
    <w:rsid w:val="009E3A77"/>
    <w:rsid w:val="00A0302F"/>
    <w:rsid w:val="00A073B6"/>
    <w:rsid w:val="00A15B7F"/>
    <w:rsid w:val="00A15F19"/>
    <w:rsid w:val="00A16061"/>
    <w:rsid w:val="00A21BAA"/>
    <w:rsid w:val="00A25C4D"/>
    <w:rsid w:val="00A27331"/>
    <w:rsid w:val="00A325F8"/>
    <w:rsid w:val="00A37550"/>
    <w:rsid w:val="00A43CD0"/>
    <w:rsid w:val="00A5705B"/>
    <w:rsid w:val="00A674C4"/>
    <w:rsid w:val="00A72CFD"/>
    <w:rsid w:val="00A75268"/>
    <w:rsid w:val="00A842E7"/>
    <w:rsid w:val="00A86848"/>
    <w:rsid w:val="00A91375"/>
    <w:rsid w:val="00A9748F"/>
    <w:rsid w:val="00A974F6"/>
    <w:rsid w:val="00AC0136"/>
    <w:rsid w:val="00AC3BF1"/>
    <w:rsid w:val="00AD7C8A"/>
    <w:rsid w:val="00AE170F"/>
    <w:rsid w:val="00AE2107"/>
    <w:rsid w:val="00AE2B6E"/>
    <w:rsid w:val="00AE4B27"/>
    <w:rsid w:val="00AE707D"/>
    <w:rsid w:val="00AF0A10"/>
    <w:rsid w:val="00AF46DB"/>
    <w:rsid w:val="00B05F41"/>
    <w:rsid w:val="00B06B43"/>
    <w:rsid w:val="00B25A5E"/>
    <w:rsid w:val="00B341F8"/>
    <w:rsid w:val="00B3439A"/>
    <w:rsid w:val="00B365A1"/>
    <w:rsid w:val="00B377E2"/>
    <w:rsid w:val="00B37E0B"/>
    <w:rsid w:val="00B54572"/>
    <w:rsid w:val="00B61AD4"/>
    <w:rsid w:val="00B62129"/>
    <w:rsid w:val="00B6280B"/>
    <w:rsid w:val="00B650BF"/>
    <w:rsid w:val="00B74E3F"/>
    <w:rsid w:val="00B777F8"/>
    <w:rsid w:val="00B802E9"/>
    <w:rsid w:val="00B81170"/>
    <w:rsid w:val="00BA25AC"/>
    <w:rsid w:val="00BA5BDE"/>
    <w:rsid w:val="00BA6C44"/>
    <w:rsid w:val="00BA701D"/>
    <w:rsid w:val="00BB10D4"/>
    <w:rsid w:val="00BB6DE9"/>
    <w:rsid w:val="00BC6E4F"/>
    <w:rsid w:val="00BC6EC0"/>
    <w:rsid w:val="00BD562E"/>
    <w:rsid w:val="00BD6570"/>
    <w:rsid w:val="00BE4B26"/>
    <w:rsid w:val="00BE6FE9"/>
    <w:rsid w:val="00BF788B"/>
    <w:rsid w:val="00C01AD6"/>
    <w:rsid w:val="00C06A87"/>
    <w:rsid w:val="00C0717B"/>
    <w:rsid w:val="00C10A0A"/>
    <w:rsid w:val="00C2001C"/>
    <w:rsid w:val="00C21CA2"/>
    <w:rsid w:val="00C24053"/>
    <w:rsid w:val="00C255C6"/>
    <w:rsid w:val="00C268E7"/>
    <w:rsid w:val="00C31CA3"/>
    <w:rsid w:val="00C355EA"/>
    <w:rsid w:val="00C37E8A"/>
    <w:rsid w:val="00C46E1B"/>
    <w:rsid w:val="00C60C10"/>
    <w:rsid w:val="00C63785"/>
    <w:rsid w:val="00C65302"/>
    <w:rsid w:val="00C73EF2"/>
    <w:rsid w:val="00C756F5"/>
    <w:rsid w:val="00C87DF4"/>
    <w:rsid w:val="00C9054B"/>
    <w:rsid w:val="00CA04D8"/>
    <w:rsid w:val="00CB2159"/>
    <w:rsid w:val="00CB47A5"/>
    <w:rsid w:val="00CC2291"/>
    <w:rsid w:val="00CC3A82"/>
    <w:rsid w:val="00CC7638"/>
    <w:rsid w:val="00CD5A86"/>
    <w:rsid w:val="00CE09B5"/>
    <w:rsid w:val="00CF6D92"/>
    <w:rsid w:val="00D017A0"/>
    <w:rsid w:val="00D11EC7"/>
    <w:rsid w:val="00D2668D"/>
    <w:rsid w:val="00D33784"/>
    <w:rsid w:val="00D35E6A"/>
    <w:rsid w:val="00D36907"/>
    <w:rsid w:val="00D45D44"/>
    <w:rsid w:val="00D575B7"/>
    <w:rsid w:val="00D64738"/>
    <w:rsid w:val="00D649A0"/>
    <w:rsid w:val="00D72304"/>
    <w:rsid w:val="00D74D5A"/>
    <w:rsid w:val="00D81D78"/>
    <w:rsid w:val="00D94838"/>
    <w:rsid w:val="00D9749D"/>
    <w:rsid w:val="00DB6188"/>
    <w:rsid w:val="00DB7918"/>
    <w:rsid w:val="00DC3FDC"/>
    <w:rsid w:val="00DD4E1B"/>
    <w:rsid w:val="00DD6B51"/>
    <w:rsid w:val="00DD7FEC"/>
    <w:rsid w:val="00DE7D74"/>
    <w:rsid w:val="00DF155A"/>
    <w:rsid w:val="00DF1E25"/>
    <w:rsid w:val="00DF313B"/>
    <w:rsid w:val="00DF4A43"/>
    <w:rsid w:val="00E0417E"/>
    <w:rsid w:val="00E10AA0"/>
    <w:rsid w:val="00E152DE"/>
    <w:rsid w:val="00E22156"/>
    <w:rsid w:val="00E23442"/>
    <w:rsid w:val="00E26237"/>
    <w:rsid w:val="00E36268"/>
    <w:rsid w:val="00E371F2"/>
    <w:rsid w:val="00E45F1F"/>
    <w:rsid w:val="00E4660F"/>
    <w:rsid w:val="00E5710F"/>
    <w:rsid w:val="00E71180"/>
    <w:rsid w:val="00E73600"/>
    <w:rsid w:val="00E75976"/>
    <w:rsid w:val="00E83FC7"/>
    <w:rsid w:val="00E91880"/>
    <w:rsid w:val="00EA06D0"/>
    <w:rsid w:val="00EA4505"/>
    <w:rsid w:val="00EA5691"/>
    <w:rsid w:val="00EA63D2"/>
    <w:rsid w:val="00EB1229"/>
    <w:rsid w:val="00EB1DF8"/>
    <w:rsid w:val="00EB3325"/>
    <w:rsid w:val="00EB7E3E"/>
    <w:rsid w:val="00EC2BFF"/>
    <w:rsid w:val="00EC3230"/>
    <w:rsid w:val="00EC38A8"/>
    <w:rsid w:val="00EC3A82"/>
    <w:rsid w:val="00EC6B4B"/>
    <w:rsid w:val="00ED2EF6"/>
    <w:rsid w:val="00ED4A79"/>
    <w:rsid w:val="00EE3B1E"/>
    <w:rsid w:val="00EF4E2E"/>
    <w:rsid w:val="00F036EA"/>
    <w:rsid w:val="00F0734A"/>
    <w:rsid w:val="00F16542"/>
    <w:rsid w:val="00F23A69"/>
    <w:rsid w:val="00F35E4F"/>
    <w:rsid w:val="00F44320"/>
    <w:rsid w:val="00F51D86"/>
    <w:rsid w:val="00F55277"/>
    <w:rsid w:val="00F553AE"/>
    <w:rsid w:val="00F56D8A"/>
    <w:rsid w:val="00F606E9"/>
    <w:rsid w:val="00F70179"/>
    <w:rsid w:val="00F7205D"/>
    <w:rsid w:val="00F7356E"/>
    <w:rsid w:val="00F7410D"/>
    <w:rsid w:val="00F75DD2"/>
    <w:rsid w:val="00F8050A"/>
    <w:rsid w:val="00F910DF"/>
    <w:rsid w:val="00F95D02"/>
    <w:rsid w:val="00FA1527"/>
    <w:rsid w:val="00FA15A6"/>
    <w:rsid w:val="00FA2F1F"/>
    <w:rsid w:val="00FA3ACF"/>
    <w:rsid w:val="00FA533B"/>
    <w:rsid w:val="00FA65BF"/>
    <w:rsid w:val="00FB6CC6"/>
    <w:rsid w:val="00FC0E7F"/>
    <w:rsid w:val="00FC4526"/>
    <w:rsid w:val="00FD077F"/>
    <w:rsid w:val="00FD1918"/>
    <w:rsid w:val="00FD5AE8"/>
    <w:rsid w:val="00FE5E74"/>
    <w:rsid w:val="00FF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51C5F842-C4E8-461A-A290-11355CCF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CE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701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910A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910A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910A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4Exact">
    <w:name w:val="Body text (4) Exact"/>
    <w:link w:val="Bodytext4"/>
    <w:rsid w:val="005C2222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Bodytext4">
    <w:name w:val="Body text (4)"/>
    <w:basedOn w:val="a"/>
    <w:link w:val="Bodytext4Exact"/>
    <w:rsid w:val="005C2222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table" w:styleId="a3">
    <w:name w:val="Table Grid"/>
    <w:basedOn w:val="a1"/>
    <w:uiPriority w:val="99"/>
    <w:rsid w:val="005C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">
    <w:name w:val="Heading #1_"/>
    <w:link w:val="Heading10"/>
    <w:rsid w:val="00B05F41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Bodytext612ptNotBold">
    <w:name w:val="Body text (6) + 12 pt;Not Bold"/>
    <w:rsid w:val="00B05F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6">
    <w:name w:val="Body text (6)"/>
    <w:rsid w:val="00B05F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Heading10">
    <w:name w:val="Heading #1"/>
    <w:basedOn w:val="a"/>
    <w:link w:val="Heading1"/>
    <w:rsid w:val="00B05F41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z w:val="22"/>
      <w:szCs w:val="22"/>
    </w:rPr>
  </w:style>
  <w:style w:type="character" w:customStyle="1" w:styleId="Bodytext2">
    <w:name w:val="Body text (2)_"/>
    <w:link w:val="Bodytext20"/>
    <w:rsid w:val="0009536E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rsid w:val="000953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11ptBold">
    <w:name w:val="Body text (2) + 11 pt;Bold"/>
    <w:rsid w:val="000953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95ptBold">
    <w:name w:val="Body text (2) + 9.5 pt;Bold"/>
    <w:rsid w:val="000953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15pt">
    <w:name w:val="Body text (2) + 15 pt"/>
    <w:rsid w:val="000953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Bodytext2105ptBold">
    <w:name w:val="Body text (2) + 10.5 pt;Bold"/>
    <w:rsid w:val="000953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09536E"/>
    <w:pPr>
      <w:widowControl w:val="0"/>
      <w:shd w:val="clear" w:color="auto" w:fill="FFFFFF"/>
      <w:spacing w:before="60" w:after="120" w:line="274" w:lineRule="exact"/>
      <w:jc w:val="both"/>
    </w:pPr>
    <w:rPr>
      <w:sz w:val="20"/>
      <w:szCs w:val="20"/>
    </w:rPr>
  </w:style>
  <w:style w:type="character" w:customStyle="1" w:styleId="Tablecaption">
    <w:name w:val="Table caption_"/>
    <w:link w:val="Tablecaption0"/>
    <w:rsid w:val="00737DC8"/>
    <w:rPr>
      <w:rFonts w:ascii="Times New Roman" w:eastAsia="Times New Roman" w:hAnsi="Times New Roman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737DC8"/>
    <w:pPr>
      <w:widowControl w:val="0"/>
      <w:shd w:val="clear" w:color="auto" w:fill="FFFFFF"/>
      <w:spacing w:line="250" w:lineRule="exact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A30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8A302E"/>
    <w:rPr>
      <w:rFonts w:ascii="Segoe UI" w:eastAsia="Times New Roman" w:hAnsi="Segoe UI" w:cs="Segoe UI"/>
      <w:sz w:val="18"/>
      <w:szCs w:val="18"/>
    </w:rPr>
  </w:style>
  <w:style w:type="character" w:customStyle="1" w:styleId="Bodytext5">
    <w:name w:val="Body text (5)_"/>
    <w:link w:val="Bodytext50"/>
    <w:rsid w:val="006663D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Bodytext50">
    <w:name w:val="Body text (5)"/>
    <w:basedOn w:val="a"/>
    <w:link w:val="Bodytext5"/>
    <w:rsid w:val="006663D6"/>
    <w:pPr>
      <w:widowControl w:val="0"/>
      <w:shd w:val="clear" w:color="auto" w:fill="FFFFFF"/>
      <w:spacing w:before="240" w:line="346" w:lineRule="exact"/>
      <w:jc w:val="center"/>
    </w:pPr>
    <w:rPr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rsid w:val="005910A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5910A6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5910A6"/>
    <w:rPr>
      <w:rFonts w:ascii="Calibri" w:eastAsia="Times New Roman" w:hAnsi="Calibri" w:cs="Times New Roman"/>
      <w:b/>
      <w:bCs/>
      <w:sz w:val="28"/>
      <w:szCs w:val="28"/>
    </w:rPr>
  </w:style>
  <w:style w:type="paragraph" w:styleId="a6">
    <w:name w:val="List Paragraph"/>
    <w:basedOn w:val="a"/>
    <w:link w:val="a7"/>
    <w:uiPriority w:val="34"/>
    <w:qFormat/>
    <w:rsid w:val="00FD077F"/>
    <w:pPr>
      <w:widowControl w:val="0"/>
      <w:spacing w:after="200" w:line="276" w:lineRule="auto"/>
      <w:ind w:left="720"/>
    </w:pPr>
    <w:rPr>
      <w:rFonts w:ascii="Calibri" w:hAnsi="Calibri" w:cs="Courier New"/>
      <w:color w:val="000000"/>
      <w:sz w:val="22"/>
      <w:szCs w:val="22"/>
    </w:rPr>
  </w:style>
  <w:style w:type="paragraph" w:styleId="a8">
    <w:name w:val="Body Text Indent"/>
    <w:aliases w:val="текст,Основной текст 1,Нумерованный список !!,Надин стиль"/>
    <w:basedOn w:val="a"/>
    <w:link w:val="a9"/>
    <w:uiPriority w:val="99"/>
    <w:rsid w:val="00FD077F"/>
    <w:pPr>
      <w:widowControl w:val="0"/>
      <w:spacing w:after="120"/>
      <w:ind w:left="283"/>
    </w:pPr>
    <w:rPr>
      <w:rFonts w:ascii="Courier New" w:hAnsi="Courier New"/>
      <w:color w:val="000000"/>
      <w:szCs w:val="20"/>
    </w:rPr>
  </w:style>
  <w:style w:type="character" w:customStyle="1" w:styleId="a9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8"/>
    <w:uiPriority w:val="99"/>
    <w:rsid w:val="00FD077F"/>
    <w:rPr>
      <w:rFonts w:ascii="Courier New" w:eastAsia="Times New Roman" w:hAnsi="Courier New"/>
      <w:color w:val="000000"/>
      <w:sz w:val="24"/>
    </w:rPr>
  </w:style>
  <w:style w:type="paragraph" w:customStyle="1" w:styleId="Preformatted">
    <w:name w:val="Preformatted"/>
    <w:basedOn w:val="a"/>
    <w:rsid w:val="00FD077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eastAsia="Calibri" w:hAnsi="Courier New" w:cs="Courier New"/>
      <w:sz w:val="20"/>
      <w:szCs w:val="20"/>
    </w:rPr>
  </w:style>
  <w:style w:type="paragraph" w:styleId="aa">
    <w:name w:val="Normal (Web)"/>
    <w:basedOn w:val="a"/>
    <w:uiPriority w:val="99"/>
    <w:rsid w:val="00FD077F"/>
    <w:pPr>
      <w:spacing w:before="100" w:beforeAutospacing="1" w:after="100" w:afterAutospacing="1"/>
    </w:pPr>
  </w:style>
  <w:style w:type="paragraph" w:customStyle="1" w:styleId="ab">
    <w:name w:val="Вопрос"/>
    <w:basedOn w:val="a"/>
    <w:uiPriority w:val="99"/>
    <w:rsid w:val="00406A3F"/>
    <w:pPr>
      <w:spacing w:before="40"/>
      <w:ind w:left="284"/>
    </w:pPr>
    <w:rPr>
      <w:b/>
      <w:sz w:val="20"/>
      <w:szCs w:val="20"/>
    </w:rPr>
  </w:style>
  <w:style w:type="paragraph" w:styleId="ac">
    <w:name w:val="footnote text"/>
    <w:aliases w:val="Знак, Знак,Знак2"/>
    <w:basedOn w:val="a"/>
    <w:link w:val="ad"/>
    <w:uiPriority w:val="99"/>
    <w:rsid w:val="007A3308"/>
    <w:rPr>
      <w:sz w:val="20"/>
      <w:szCs w:val="20"/>
    </w:rPr>
  </w:style>
  <w:style w:type="character" w:customStyle="1" w:styleId="ad">
    <w:name w:val="Текст сноски Знак"/>
    <w:aliases w:val="Знак Знак, Знак Знак,Знак2 Знак"/>
    <w:basedOn w:val="a0"/>
    <w:link w:val="ac"/>
    <w:uiPriority w:val="99"/>
    <w:rsid w:val="007A3308"/>
    <w:rPr>
      <w:rFonts w:ascii="Times New Roman" w:eastAsia="Times New Roman" w:hAnsi="Times New Roman"/>
    </w:rPr>
  </w:style>
  <w:style w:type="character" w:styleId="ae">
    <w:name w:val="footnote reference"/>
    <w:basedOn w:val="a0"/>
    <w:uiPriority w:val="99"/>
    <w:rsid w:val="007A3308"/>
    <w:rPr>
      <w:vertAlign w:val="superscript"/>
    </w:rPr>
  </w:style>
  <w:style w:type="character" w:customStyle="1" w:styleId="apple-converted-space">
    <w:name w:val="apple-converted-space"/>
    <w:rsid w:val="007A3308"/>
  </w:style>
  <w:style w:type="paragraph" w:customStyle="1" w:styleId="Default">
    <w:name w:val="Default"/>
    <w:rsid w:val="007A3308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character" w:customStyle="1" w:styleId="a7">
    <w:name w:val="Абзац списка Знак"/>
    <w:link w:val="a6"/>
    <w:uiPriority w:val="34"/>
    <w:locked/>
    <w:rsid w:val="007A3308"/>
    <w:rPr>
      <w:rFonts w:eastAsia="Times New Roman" w:cs="Courier New"/>
      <w:color w:val="000000"/>
      <w:sz w:val="22"/>
      <w:szCs w:val="22"/>
    </w:rPr>
  </w:style>
  <w:style w:type="paragraph" w:customStyle="1" w:styleId="m1192700785365854757a">
    <w:name w:val="m_1192700785365854757a"/>
    <w:basedOn w:val="a"/>
    <w:rsid w:val="007A3308"/>
    <w:pPr>
      <w:spacing w:before="100" w:beforeAutospacing="1" w:after="100" w:afterAutospacing="1"/>
    </w:pPr>
  </w:style>
  <w:style w:type="paragraph" w:styleId="af">
    <w:name w:val="header"/>
    <w:basedOn w:val="a"/>
    <w:link w:val="af0"/>
    <w:uiPriority w:val="99"/>
    <w:unhideWhenUsed/>
    <w:rsid w:val="004C76F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C76FE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4C76F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C76FE"/>
    <w:rPr>
      <w:rFonts w:ascii="Times New Roman" w:eastAsia="Times New Roman" w:hAnsi="Times New Roman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395BB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95BB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95BB3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95BB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95BB3"/>
    <w:rPr>
      <w:rFonts w:ascii="Times New Roman" w:eastAsia="Times New Roman" w:hAnsi="Times New Roman"/>
      <w:b/>
      <w:bCs/>
    </w:rPr>
  </w:style>
  <w:style w:type="character" w:customStyle="1" w:styleId="fontstyle01">
    <w:name w:val="fontstyle01"/>
    <w:basedOn w:val="a0"/>
    <w:rsid w:val="00F56D8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F56D8A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rsid w:val="00720DEA"/>
    <w:rPr>
      <w:rFonts w:eastAsia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20DEA"/>
    <w:pPr>
      <w:widowControl w:val="0"/>
      <w:shd w:val="clear" w:color="auto" w:fill="FFFFFF"/>
      <w:spacing w:before="1140" w:line="274" w:lineRule="exact"/>
      <w:jc w:val="center"/>
    </w:pPr>
    <w:rPr>
      <w:rFonts w:ascii="Calibri" w:hAnsi="Calibri"/>
      <w:b/>
      <w:bCs/>
      <w:sz w:val="20"/>
      <w:szCs w:val="20"/>
    </w:rPr>
  </w:style>
  <w:style w:type="character" w:styleId="af8">
    <w:name w:val="Hyperlink"/>
    <w:rsid w:val="0093198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701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50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01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44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58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2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46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9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62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1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24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4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19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80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46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95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60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420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899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36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43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00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47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7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38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0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73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602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32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05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46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17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75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79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517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35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92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558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367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5238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75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296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6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0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07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95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91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46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62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8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13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4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05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3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5A6C5-E20A-4386-84E9-298507B00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Elena-Cristina</dc:creator>
  <cp:keywords/>
  <dc:description/>
  <cp:lastModifiedBy>Москва</cp:lastModifiedBy>
  <cp:revision>3</cp:revision>
  <cp:lastPrinted>2022-12-12T13:13:00Z</cp:lastPrinted>
  <dcterms:created xsi:type="dcterms:W3CDTF">2023-01-09T06:57:00Z</dcterms:created>
  <dcterms:modified xsi:type="dcterms:W3CDTF">2023-01-09T07:02:00Z</dcterms:modified>
</cp:coreProperties>
</file>