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95" w:rsidRPr="002D7B95" w:rsidRDefault="002D7B95" w:rsidP="002D7B95">
      <w:pPr>
        <w:spacing w:after="0" w:line="276" w:lineRule="auto"/>
        <w:jc w:val="right"/>
        <w:rPr>
          <w:sz w:val="24"/>
          <w:szCs w:val="24"/>
        </w:rPr>
      </w:pPr>
      <w:r w:rsidRPr="002D7B95">
        <w:rPr>
          <w:sz w:val="27"/>
          <w:szCs w:val="27"/>
        </w:rPr>
        <w:tab/>
      </w:r>
      <w:r w:rsidRPr="002D7B95">
        <w:rPr>
          <w:sz w:val="24"/>
          <w:szCs w:val="24"/>
        </w:rPr>
        <w:t>Приложение№2</w:t>
      </w:r>
    </w:p>
    <w:p w:rsidR="002D7B95" w:rsidRPr="002D7B95" w:rsidRDefault="002D7B95" w:rsidP="002D7B95">
      <w:pPr>
        <w:spacing w:after="0" w:line="276" w:lineRule="auto"/>
        <w:jc w:val="right"/>
        <w:rPr>
          <w:sz w:val="24"/>
          <w:szCs w:val="24"/>
        </w:rPr>
      </w:pPr>
      <w:r w:rsidRPr="002D7B95">
        <w:rPr>
          <w:sz w:val="24"/>
          <w:szCs w:val="24"/>
        </w:rPr>
        <w:t xml:space="preserve"> к протоколу №6 от 20.02.2018</w:t>
      </w:r>
    </w:p>
    <w:p w:rsidR="002D7B95" w:rsidRDefault="002D7B95" w:rsidP="002D7B95">
      <w:pPr>
        <w:spacing w:after="0" w:line="276" w:lineRule="auto"/>
        <w:jc w:val="right"/>
        <w:rPr>
          <w:sz w:val="27"/>
          <w:szCs w:val="27"/>
        </w:rPr>
      </w:pPr>
    </w:p>
    <w:p w:rsidR="000D24D0" w:rsidRPr="005C4095" w:rsidRDefault="000D24D0" w:rsidP="000D24D0">
      <w:pPr>
        <w:spacing w:after="0" w:line="276" w:lineRule="auto"/>
        <w:jc w:val="center"/>
        <w:rPr>
          <w:sz w:val="27"/>
          <w:szCs w:val="27"/>
        </w:rPr>
      </w:pPr>
      <w:r w:rsidRPr="005C4095">
        <w:rPr>
          <w:sz w:val="27"/>
          <w:szCs w:val="27"/>
        </w:rPr>
        <w:t>П Р Е Д Л О Ж Е Н И Я</w:t>
      </w:r>
    </w:p>
    <w:p w:rsidR="003B218B" w:rsidRPr="005C4095" w:rsidRDefault="000D24D0" w:rsidP="000D24D0">
      <w:pPr>
        <w:spacing w:after="0" w:line="276" w:lineRule="auto"/>
        <w:jc w:val="center"/>
        <w:rPr>
          <w:sz w:val="27"/>
          <w:szCs w:val="27"/>
        </w:rPr>
      </w:pPr>
      <w:r w:rsidRPr="005C4095">
        <w:rPr>
          <w:sz w:val="27"/>
          <w:szCs w:val="27"/>
        </w:rPr>
        <w:t xml:space="preserve">по </w:t>
      </w:r>
      <w:r w:rsidR="005C4095" w:rsidRPr="005C4095">
        <w:rPr>
          <w:sz w:val="27"/>
          <w:szCs w:val="27"/>
        </w:rPr>
        <w:t>концепции проекта</w:t>
      </w:r>
      <w:r w:rsidR="003B218B" w:rsidRPr="005C4095">
        <w:rPr>
          <w:sz w:val="27"/>
          <w:szCs w:val="27"/>
        </w:rPr>
        <w:t xml:space="preserve"> </w:t>
      </w:r>
      <w:r w:rsidRPr="005C4095">
        <w:rPr>
          <w:sz w:val="27"/>
          <w:szCs w:val="27"/>
        </w:rPr>
        <w:t xml:space="preserve">«Дубна» - новая точка роста </w:t>
      </w:r>
    </w:p>
    <w:p w:rsidR="00954003" w:rsidRPr="005C4095" w:rsidRDefault="000D24D0" w:rsidP="000D24D0">
      <w:pPr>
        <w:spacing w:after="0" w:line="276" w:lineRule="auto"/>
        <w:jc w:val="center"/>
        <w:rPr>
          <w:sz w:val="27"/>
          <w:szCs w:val="27"/>
        </w:rPr>
      </w:pPr>
      <w:r w:rsidRPr="005C4095">
        <w:rPr>
          <w:sz w:val="27"/>
          <w:szCs w:val="27"/>
        </w:rPr>
        <w:t>российской медицинской промышленности»</w:t>
      </w:r>
    </w:p>
    <w:p w:rsidR="000D24D0" w:rsidRPr="005C4095" w:rsidRDefault="000D24D0" w:rsidP="000D24D0">
      <w:pPr>
        <w:spacing w:after="0" w:line="276" w:lineRule="auto"/>
        <w:jc w:val="center"/>
        <w:rPr>
          <w:sz w:val="27"/>
          <w:szCs w:val="27"/>
        </w:rPr>
      </w:pPr>
    </w:p>
    <w:p w:rsidR="000D24D0" w:rsidRPr="005C4095" w:rsidRDefault="000D24D0" w:rsidP="000D24D0">
      <w:pPr>
        <w:spacing w:after="0" w:line="276" w:lineRule="auto"/>
        <w:jc w:val="center"/>
        <w:rPr>
          <w:sz w:val="27"/>
          <w:szCs w:val="27"/>
        </w:rPr>
      </w:pPr>
    </w:p>
    <w:p w:rsidR="000D24D0" w:rsidRPr="005C4095" w:rsidRDefault="000D24D0" w:rsidP="000D24D0">
      <w:pPr>
        <w:pStyle w:val="a3"/>
        <w:numPr>
          <w:ilvl w:val="0"/>
          <w:numId w:val="1"/>
        </w:numPr>
        <w:spacing w:after="0" w:line="276" w:lineRule="auto"/>
        <w:rPr>
          <w:b/>
          <w:sz w:val="27"/>
          <w:szCs w:val="27"/>
        </w:rPr>
      </w:pPr>
      <w:r w:rsidRPr="005C4095">
        <w:rPr>
          <w:b/>
          <w:sz w:val="27"/>
          <w:szCs w:val="27"/>
        </w:rPr>
        <w:t>Предыстория вопроса</w:t>
      </w:r>
    </w:p>
    <w:p w:rsidR="000D24D0" w:rsidRPr="005C4095" w:rsidRDefault="000D24D0" w:rsidP="000D24D0">
      <w:pPr>
        <w:pStyle w:val="a3"/>
        <w:spacing w:after="0" w:line="276" w:lineRule="auto"/>
        <w:ind w:left="0" w:firstLine="72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Исторически Дубна н</w:t>
      </w:r>
      <w:r w:rsidR="00147526" w:rsidRPr="005C4095">
        <w:rPr>
          <w:sz w:val="27"/>
          <w:szCs w:val="27"/>
        </w:rPr>
        <w:t>е</w:t>
      </w:r>
      <w:r w:rsidRPr="005C4095">
        <w:rPr>
          <w:sz w:val="27"/>
          <w:szCs w:val="27"/>
        </w:rPr>
        <w:t xml:space="preserve"> являлась местом развития медицинской промышленности. Единственным заметным направлением развития медицинских технологий в советское время в </w:t>
      </w:r>
      <w:proofErr w:type="spellStart"/>
      <w:r w:rsidRPr="005C4095">
        <w:rPr>
          <w:sz w:val="27"/>
          <w:szCs w:val="27"/>
        </w:rPr>
        <w:t>г.Дубны</w:t>
      </w:r>
      <w:proofErr w:type="spellEnd"/>
      <w:r w:rsidRPr="005C4095">
        <w:rPr>
          <w:sz w:val="27"/>
          <w:szCs w:val="27"/>
        </w:rPr>
        <w:t xml:space="preserve"> было развитие технологий </w:t>
      </w:r>
      <w:r w:rsidR="00CF18A9" w:rsidRPr="005C4095">
        <w:rPr>
          <w:sz w:val="27"/>
          <w:szCs w:val="27"/>
        </w:rPr>
        <w:t xml:space="preserve">протонной терапии </w:t>
      </w:r>
      <w:proofErr w:type="spellStart"/>
      <w:r w:rsidR="00CF18A9" w:rsidRPr="005C4095">
        <w:rPr>
          <w:sz w:val="27"/>
          <w:szCs w:val="27"/>
        </w:rPr>
        <w:t>онкозаболеваний</w:t>
      </w:r>
      <w:proofErr w:type="spellEnd"/>
      <w:r w:rsidR="00CF18A9" w:rsidRPr="005C4095">
        <w:rPr>
          <w:sz w:val="27"/>
          <w:szCs w:val="27"/>
        </w:rPr>
        <w:t xml:space="preserve"> в Объединенном институте ядерных исследований.</w:t>
      </w:r>
    </w:p>
    <w:p w:rsidR="00CF18A9" w:rsidRPr="005C4095" w:rsidRDefault="00CF18A9" w:rsidP="000D24D0">
      <w:pPr>
        <w:pStyle w:val="a3"/>
        <w:spacing w:after="0" w:line="276" w:lineRule="auto"/>
        <w:ind w:left="0" w:firstLine="72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 xml:space="preserve">В постсоветское время преимущественно благодаря диверсификации оборонных предприятий в </w:t>
      </w:r>
      <w:proofErr w:type="spellStart"/>
      <w:r w:rsidRPr="005C4095">
        <w:rPr>
          <w:sz w:val="27"/>
          <w:szCs w:val="27"/>
        </w:rPr>
        <w:t>г.Дубне</w:t>
      </w:r>
      <w:proofErr w:type="spellEnd"/>
      <w:r w:rsidRPr="005C4095">
        <w:rPr>
          <w:sz w:val="27"/>
          <w:szCs w:val="27"/>
        </w:rPr>
        <w:t xml:space="preserve"> соз</w:t>
      </w:r>
      <w:r w:rsidR="003B218B" w:rsidRPr="005C4095">
        <w:rPr>
          <w:sz w:val="27"/>
          <w:szCs w:val="27"/>
        </w:rPr>
        <w:t>д</w:t>
      </w:r>
      <w:r w:rsidRPr="005C4095">
        <w:rPr>
          <w:sz w:val="27"/>
          <w:szCs w:val="27"/>
        </w:rPr>
        <w:t>ано ряд предприятий – производителей медицинских изделий, среди которых</w:t>
      </w:r>
      <w:r w:rsidR="003B218B" w:rsidRPr="005C4095">
        <w:rPr>
          <w:sz w:val="27"/>
          <w:szCs w:val="27"/>
        </w:rPr>
        <w:t>:</w:t>
      </w:r>
    </w:p>
    <w:p w:rsidR="00CF18A9" w:rsidRPr="005C4095" w:rsidRDefault="00CF18A9" w:rsidP="000D24D0">
      <w:pPr>
        <w:pStyle w:val="a3"/>
        <w:spacing w:after="0" w:line="276" w:lineRule="auto"/>
        <w:ind w:left="0" w:firstLine="72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- ООО «</w:t>
      </w:r>
      <w:proofErr w:type="spellStart"/>
      <w:r w:rsidRPr="005C4095">
        <w:rPr>
          <w:sz w:val="27"/>
          <w:szCs w:val="27"/>
        </w:rPr>
        <w:t>Виробан</w:t>
      </w:r>
      <w:proofErr w:type="spellEnd"/>
      <w:r w:rsidRPr="005C4095">
        <w:rPr>
          <w:sz w:val="27"/>
          <w:szCs w:val="27"/>
        </w:rPr>
        <w:t>» (группа «</w:t>
      </w:r>
      <w:proofErr w:type="spellStart"/>
      <w:r w:rsidRPr="005C4095">
        <w:rPr>
          <w:sz w:val="27"/>
          <w:szCs w:val="27"/>
        </w:rPr>
        <w:t>Дельрус</w:t>
      </w:r>
      <w:proofErr w:type="spellEnd"/>
      <w:r w:rsidRPr="005C4095">
        <w:rPr>
          <w:sz w:val="27"/>
          <w:szCs w:val="27"/>
        </w:rPr>
        <w:t>») – одноразовые изделия для службы крови;</w:t>
      </w:r>
    </w:p>
    <w:p w:rsidR="00CF18A9" w:rsidRPr="005C4095" w:rsidRDefault="00CF18A9" w:rsidP="000D24D0">
      <w:pPr>
        <w:pStyle w:val="a3"/>
        <w:spacing w:after="0" w:line="276" w:lineRule="auto"/>
        <w:ind w:left="0" w:firstLine="72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- ООО «</w:t>
      </w:r>
      <w:proofErr w:type="spellStart"/>
      <w:r w:rsidRPr="005C4095">
        <w:rPr>
          <w:sz w:val="27"/>
          <w:szCs w:val="27"/>
        </w:rPr>
        <w:t>Гекса</w:t>
      </w:r>
      <w:proofErr w:type="spellEnd"/>
      <w:r w:rsidRPr="005C4095">
        <w:rPr>
          <w:sz w:val="27"/>
          <w:szCs w:val="27"/>
        </w:rPr>
        <w:t xml:space="preserve"> Нетканые материалы» – одноразовая медицинская одежда;</w:t>
      </w:r>
    </w:p>
    <w:p w:rsidR="00CF18A9" w:rsidRPr="005C4095" w:rsidRDefault="00CF18A9" w:rsidP="000D24D0">
      <w:pPr>
        <w:pStyle w:val="a3"/>
        <w:spacing w:after="0" w:line="276" w:lineRule="auto"/>
        <w:ind w:left="0" w:firstLine="72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- ООО «</w:t>
      </w:r>
      <w:proofErr w:type="spellStart"/>
      <w:r w:rsidRPr="005C4095">
        <w:rPr>
          <w:sz w:val="27"/>
          <w:szCs w:val="27"/>
        </w:rPr>
        <w:t>Трекпор</w:t>
      </w:r>
      <w:proofErr w:type="spellEnd"/>
      <w:r w:rsidRPr="005C4095">
        <w:rPr>
          <w:sz w:val="27"/>
          <w:szCs w:val="27"/>
        </w:rPr>
        <w:t xml:space="preserve"> </w:t>
      </w:r>
      <w:proofErr w:type="spellStart"/>
      <w:r w:rsidRPr="005C4095">
        <w:rPr>
          <w:sz w:val="27"/>
          <w:szCs w:val="27"/>
        </w:rPr>
        <w:t>технолоджи</w:t>
      </w:r>
      <w:proofErr w:type="spellEnd"/>
      <w:r w:rsidRPr="005C4095">
        <w:rPr>
          <w:sz w:val="27"/>
          <w:szCs w:val="27"/>
        </w:rPr>
        <w:t xml:space="preserve">» – изделия для донорского и лечебного </w:t>
      </w:r>
      <w:proofErr w:type="spellStart"/>
      <w:r w:rsidRPr="005C4095">
        <w:rPr>
          <w:sz w:val="27"/>
          <w:szCs w:val="27"/>
        </w:rPr>
        <w:t>плазмафереза</w:t>
      </w:r>
      <w:proofErr w:type="spellEnd"/>
      <w:r w:rsidRPr="005C4095">
        <w:rPr>
          <w:sz w:val="27"/>
          <w:szCs w:val="27"/>
        </w:rPr>
        <w:t>;</w:t>
      </w:r>
    </w:p>
    <w:p w:rsidR="00CF18A9" w:rsidRPr="005C4095" w:rsidRDefault="00CF18A9" w:rsidP="000D24D0">
      <w:pPr>
        <w:pStyle w:val="a3"/>
        <w:spacing w:after="0" w:line="276" w:lineRule="auto"/>
        <w:ind w:left="0" w:firstLine="72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- ООО «</w:t>
      </w:r>
      <w:proofErr w:type="spellStart"/>
      <w:r w:rsidRPr="005C4095">
        <w:rPr>
          <w:sz w:val="27"/>
          <w:szCs w:val="27"/>
        </w:rPr>
        <w:t>Полипак</w:t>
      </w:r>
      <w:proofErr w:type="spellEnd"/>
      <w:r w:rsidRPr="005C4095">
        <w:rPr>
          <w:sz w:val="27"/>
          <w:szCs w:val="27"/>
        </w:rPr>
        <w:t>» - медицинские изделия из пластмасс.</w:t>
      </w:r>
    </w:p>
    <w:p w:rsidR="00147526" w:rsidRPr="005C4095" w:rsidRDefault="00CF18A9" w:rsidP="000D24D0">
      <w:pPr>
        <w:pStyle w:val="a3"/>
        <w:spacing w:after="0" w:line="276" w:lineRule="auto"/>
        <w:ind w:left="0" w:firstLine="72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Создание ОЭЗ «Дубна» существенно ускорил</w:t>
      </w:r>
      <w:r w:rsidR="00147526" w:rsidRPr="005C4095">
        <w:rPr>
          <w:sz w:val="27"/>
          <w:szCs w:val="27"/>
        </w:rPr>
        <w:t>о</w:t>
      </w:r>
      <w:r w:rsidRPr="005C4095">
        <w:rPr>
          <w:sz w:val="27"/>
          <w:szCs w:val="27"/>
        </w:rPr>
        <w:t xml:space="preserve"> рост числа разработчиков и производителей медицинских изделий в </w:t>
      </w:r>
      <w:proofErr w:type="spellStart"/>
      <w:r w:rsidRPr="005C4095">
        <w:rPr>
          <w:sz w:val="27"/>
          <w:szCs w:val="27"/>
        </w:rPr>
        <w:t>г.Дубне</w:t>
      </w:r>
      <w:proofErr w:type="spellEnd"/>
      <w:r w:rsidRPr="005C4095">
        <w:rPr>
          <w:sz w:val="27"/>
          <w:szCs w:val="27"/>
        </w:rPr>
        <w:t>. К настоящему времени 20 резидентов ОЭЗ «Дубна» реализуют проекты по медицинской тематике</w:t>
      </w:r>
      <w:r w:rsidR="00147526" w:rsidRPr="005C4095">
        <w:rPr>
          <w:sz w:val="27"/>
          <w:szCs w:val="27"/>
        </w:rPr>
        <w:t>.</w:t>
      </w:r>
      <w:r w:rsidRPr="005C4095">
        <w:rPr>
          <w:sz w:val="27"/>
          <w:szCs w:val="27"/>
        </w:rPr>
        <w:t xml:space="preserve"> </w:t>
      </w:r>
    </w:p>
    <w:p w:rsidR="00CF18A9" w:rsidRPr="005C4095" w:rsidRDefault="00CF18A9" w:rsidP="000D24D0">
      <w:pPr>
        <w:pStyle w:val="a3"/>
        <w:spacing w:after="0" w:line="276" w:lineRule="auto"/>
        <w:ind w:left="0" w:firstLine="72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В 2016 году при подде</w:t>
      </w:r>
      <w:r w:rsidR="00825A00" w:rsidRPr="005C4095">
        <w:rPr>
          <w:sz w:val="27"/>
          <w:szCs w:val="27"/>
        </w:rPr>
        <w:t>р</w:t>
      </w:r>
      <w:r w:rsidRPr="005C4095">
        <w:rPr>
          <w:sz w:val="27"/>
          <w:szCs w:val="27"/>
        </w:rPr>
        <w:t>жк</w:t>
      </w:r>
      <w:r w:rsidR="00825A00" w:rsidRPr="005C4095">
        <w:rPr>
          <w:sz w:val="27"/>
          <w:szCs w:val="27"/>
        </w:rPr>
        <w:t>е</w:t>
      </w:r>
      <w:r w:rsidRPr="005C4095">
        <w:rPr>
          <w:sz w:val="27"/>
          <w:szCs w:val="27"/>
        </w:rPr>
        <w:t xml:space="preserve"> </w:t>
      </w:r>
      <w:r w:rsidR="00825A00" w:rsidRPr="005C4095">
        <w:rPr>
          <w:sz w:val="27"/>
          <w:szCs w:val="27"/>
        </w:rPr>
        <w:t xml:space="preserve">Министерства инвестиций и </w:t>
      </w:r>
      <w:r w:rsidR="005C4095" w:rsidRPr="005C4095">
        <w:rPr>
          <w:sz w:val="27"/>
          <w:szCs w:val="27"/>
        </w:rPr>
        <w:t>инноваций Московской</w:t>
      </w:r>
      <w:r w:rsidR="00825A00" w:rsidRPr="005C4095">
        <w:rPr>
          <w:sz w:val="27"/>
          <w:szCs w:val="27"/>
        </w:rPr>
        <w:t xml:space="preserve"> области в Дубн</w:t>
      </w:r>
      <w:r w:rsidR="003B218B" w:rsidRPr="005C4095">
        <w:rPr>
          <w:sz w:val="27"/>
          <w:szCs w:val="27"/>
        </w:rPr>
        <w:t>е</w:t>
      </w:r>
      <w:r w:rsidR="00825A00" w:rsidRPr="005C4095">
        <w:rPr>
          <w:sz w:val="27"/>
          <w:szCs w:val="27"/>
        </w:rPr>
        <w:t xml:space="preserve"> создан Медико-технический кластер Московской области, объединяющий в настоящее время 37 организаций, 21 из которых – производители медицинских изделий.</w:t>
      </w:r>
    </w:p>
    <w:p w:rsidR="00825A00" w:rsidRPr="005C4095" w:rsidRDefault="00825A00" w:rsidP="00825A00">
      <w:pPr>
        <w:pStyle w:val="a3"/>
        <w:numPr>
          <w:ilvl w:val="0"/>
          <w:numId w:val="1"/>
        </w:numPr>
        <w:spacing w:after="0" w:line="276" w:lineRule="auto"/>
        <w:jc w:val="both"/>
        <w:rPr>
          <w:b/>
          <w:sz w:val="27"/>
          <w:szCs w:val="27"/>
        </w:rPr>
      </w:pPr>
      <w:r w:rsidRPr="005C4095">
        <w:rPr>
          <w:b/>
          <w:sz w:val="27"/>
          <w:szCs w:val="27"/>
        </w:rPr>
        <w:t>Проблемы и возможности</w:t>
      </w:r>
    </w:p>
    <w:p w:rsidR="00825A00" w:rsidRPr="005C4095" w:rsidRDefault="00825A00" w:rsidP="00825A00">
      <w:pPr>
        <w:pStyle w:val="a3"/>
        <w:spacing w:after="0" w:line="276" w:lineRule="auto"/>
        <w:ind w:left="0" w:firstLine="709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Концентрация в Дубне значительного количества разработчиков и производителей медицинских изделий создает предпосылки для формирования здесь точки роста отечественной медицинской промышленности. Вместе с тем, одна лишь концентрация на является достаточным условием для успешного развития конкурентоспособных производств. Среди наиболее значимых проблемных вопросов – отсутствие или малый опыт работы вновь создаваемых предприятий на рынках медицинских изделий, ограниченный доступ к долгосрочному финансированию, дефицит специалистов востребованных проф</w:t>
      </w:r>
      <w:r w:rsidR="00147526" w:rsidRPr="005C4095">
        <w:rPr>
          <w:sz w:val="27"/>
          <w:szCs w:val="27"/>
        </w:rPr>
        <w:t>ессий</w:t>
      </w:r>
      <w:r w:rsidRPr="005C4095">
        <w:rPr>
          <w:sz w:val="27"/>
          <w:szCs w:val="27"/>
        </w:rPr>
        <w:t xml:space="preserve">, недостаток опыта работы с российской разрешительной системой, </w:t>
      </w:r>
      <w:r w:rsidRPr="005C4095">
        <w:rPr>
          <w:sz w:val="27"/>
          <w:szCs w:val="27"/>
        </w:rPr>
        <w:lastRenderedPageBreak/>
        <w:t xml:space="preserve">отсутствие отлаженной кооперации.  </w:t>
      </w:r>
      <w:r w:rsidR="00F73860" w:rsidRPr="005C4095">
        <w:rPr>
          <w:sz w:val="27"/>
          <w:szCs w:val="27"/>
        </w:rPr>
        <w:t>Решение указанных и других подобных вопросов не только созда</w:t>
      </w:r>
      <w:r w:rsidR="00147526" w:rsidRPr="005C4095">
        <w:rPr>
          <w:sz w:val="27"/>
          <w:szCs w:val="27"/>
        </w:rPr>
        <w:t>с</w:t>
      </w:r>
      <w:r w:rsidR="00F73860" w:rsidRPr="005C4095">
        <w:rPr>
          <w:sz w:val="27"/>
          <w:szCs w:val="27"/>
        </w:rPr>
        <w:t xml:space="preserve">т условия для успешного развития предприятий медицинского профиля, уже реализующих проекты в </w:t>
      </w:r>
      <w:proofErr w:type="spellStart"/>
      <w:r w:rsidR="00F73860" w:rsidRPr="005C4095">
        <w:rPr>
          <w:sz w:val="27"/>
          <w:szCs w:val="27"/>
        </w:rPr>
        <w:t>г.Дубне</w:t>
      </w:r>
      <w:proofErr w:type="spellEnd"/>
      <w:r w:rsidR="00F73860" w:rsidRPr="005C4095">
        <w:rPr>
          <w:sz w:val="27"/>
          <w:szCs w:val="27"/>
        </w:rPr>
        <w:t>, но и будет способность дальнейшему привлечению в Дубну инвестиций в сфере медицинской промышленности.</w:t>
      </w:r>
    </w:p>
    <w:p w:rsidR="00825A00" w:rsidRPr="005C4095" w:rsidRDefault="00F73860" w:rsidP="00825A00">
      <w:pPr>
        <w:pStyle w:val="a3"/>
        <w:numPr>
          <w:ilvl w:val="0"/>
          <w:numId w:val="1"/>
        </w:numPr>
        <w:spacing w:after="0" w:line="276" w:lineRule="auto"/>
        <w:jc w:val="both"/>
        <w:rPr>
          <w:b/>
          <w:sz w:val="27"/>
          <w:szCs w:val="27"/>
        </w:rPr>
      </w:pPr>
      <w:r w:rsidRPr="005C4095">
        <w:rPr>
          <w:b/>
          <w:sz w:val="27"/>
          <w:szCs w:val="27"/>
        </w:rPr>
        <w:t>Основные направления реализации проекта</w:t>
      </w:r>
    </w:p>
    <w:p w:rsidR="00F73860" w:rsidRPr="005C4095" w:rsidRDefault="00147526" w:rsidP="00147526">
      <w:pPr>
        <w:pStyle w:val="a3"/>
        <w:numPr>
          <w:ilvl w:val="1"/>
          <w:numId w:val="1"/>
        </w:numPr>
        <w:spacing w:after="0" w:line="276" w:lineRule="auto"/>
        <w:ind w:left="709" w:hanging="425"/>
        <w:jc w:val="both"/>
        <w:rPr>
          <w:b/>
          <w:sz w:val="27"/>
          <w:szCs w:val="27"/>
        </w:rPr>
      </w:pPr>
      <w:r w:rsidRPr="005C4095">
        <w:rPr>
          <w:sz w:val="27"/>
          <w:szCs w:val="27"/>
        </w:rPr>
        <w:t xml:space="preserve"> </w:t>
      </w:r>
      <w:r w:rsidR="00F73860" w:rsidRPr="005C4095">
        <w:rPr>
          <w:sz w:val="27"/>
          <w:szCs w:val="27"/>
        </w:rPr>
        <w:t>Привлечение и закрепление специалистов, в том числе</w:t>
      </w:r>
      <w:r w:rsidRPr="005C4095">
        <w:rPr>
          <w:sz w:val="27"/>
          <w:szCs w:val="27"/>
        </w:rPr>
        <w:t>:</w:t>
      </w:r>
    </w:p>
    <w:p w:rsidR="00F73860" w:rsidRPr="005C4095" w:rsidRDefault="00F73860" w:rsidP="00F73860">
      <w:pPr>
        <w:pStyle w:val="a3"/>
        <w:numPr>
          <w:ilvl w:val="2"/>
          <w:numId w:val="1"/>
        </w:numPr>
        <w:spacing w:after="0" w:line="276" w:lineRule="auto"/>
        <w:ind w:left="709" w:firstLine="0"/>
        <w:jc w:val="both"/>
        <w:rPr>
          <w:b/>
          <w:sz w:val="27"/>
          <w:szCs w:val="27"/>
        </w:rPr>
      </w:pPr>
      <w:r w:rsidRPr="005C4095">
        <w:rPr>
          <w:sz w:val="27"/>
          <w:szCs w:val="27"/>
        </w:rPr>
        <w:t xml:space="preserve">Корректировка образовательных траекторий в </w:t>
      </w:r>
      <w:r w:rsidR="00952476" w:rsidRPr="005C4095">
        <w:rPr>
          <w:sz w:val="27"/>
          <w:szCs w:val="27"/>
        </w:rPr>
        <w:t>Университете «</w:t>
      </w:r>
      <w:r w:rsidRPr="005C4095">
        <w:rPr>
          <w:sz w:val="27"/>
          <w:szCs w:val="27"/>
        </w:rPr>
        <w:t xml:space="preserve">Дубна» </w:t>
      </w:r>
      <w:r w:rsidR="00952476" w:rsidRPr="005C4095">
        <w:rPr>
          <w:sz w:val="27"/>
          <w:szCs w:val="27"/>
        </w:rPr>
        <w:t xml:space="preserve">под </w:t>
      </w:r>
      <w:r w:rsidRPr="005C4095">
        <w:rPr>
          <w:sz w:val="27"/>
          <w:szCs w:val="27"/>
        </w:rPr>
        <w:t>потребности</w:t>
      </w:r>
      <w:r w:rsidR="003B218B" w:rsidRPr="005C4095">
        <w:rPr>
          <w:sz w:val="27"/>
          <w:szCs w:val="27"/>
        </w:rPr>
        <w:t xml:space="preserve"> разработчиков и производителей</w:t>
      </w:r>
      <w:r w:rsidRPr="005C4095">
        <w:rPr>
          <w:sz w:val="27"/>
          <w:szCs w:val="27"/>
        </w:rPr>
        <w:t xml:space="preserve"> медицинских </w:t>
      </w:r>
      <w:r w:rsidR="003B218B" w:rsidRPr="005C4095">
        <w:rPr>
          <w:sz w:val="27"/>
          <w:szCs w:val="27"/>
        </w:rPr>
        <w:t>изделий</w:t>
      </w:r>
      <w:r w:rsidRPr="005C4095">
        <w:rPr>
          <w:sz w:val="27"/>
          <w:szCs w:val="27"/>
        </w:rPr>
        <w:t>;</w:t>
      </w:r>
    </w:p>
    <w:p w:rsidR="00F73860" w:rsidRPr="005C4095" w:rsidRDefault="00F73860" w:rsidP="00F73860">
      <w:pPr>
        <w:pStyle w:val="a3"/>
        <w:numPr>
          <w:ilvl w:val="2"/>
          <w:numId w:val="1"/>
        </w:numPr>
        <w:spacing w:after="0" w:line="276" w:lineRule="auto"/>
        <w:ind w:left="709" w:firstLine="0"/>
        <w:jc w:val="both"/>
        <w:rPr>
          <w:b/>
          <w:sz w:val="27"/>
          <w:szCs w:val="27"/>
        </w:rPr>
      </w:pPr>
      <w:r w:rsidRPr="005C4095">
        <w:rPr>
          <w:sz w:val="27"/>
          <w:szCs w:val="27"/>
        </w:rPr>
        <w:t>Развитие взаимодействи</w:t>
      </w:r>
      <w:r w:rsidR="00147526" w:rsidRPr="005C4095">
        <w:rPr>
          <w:sz w:val="27"/>
          <w:szCs w:val="27"/>
        </w:rPr>
        <w:t>я</w:t>
      </w:r>
      <w:r w:rsidRPr="005C4095">
        <w:rPr>
          <w:sz w:val="27"/>
          <w:szCs w:val="27"/>
        </w:rPr>
        <w:t xml:space="preserve"> с ВУЗами Центральной </w:t>
      </w:r>
      <w:r w:rsidR="00952476" w:rsidRPr="005C4095">
        <w:rPr>
          <w:sz w:val="27"/>
          <w:szCs w:val="27"/>
        </w:rPr>
        <w:t>России с</w:t>
      </w:r>
      <w:r w:rsidRPr="005C4095">
        <w:rPr>
          <w:sz w:val="27"/>
          <w:szCs w:val="27"/>
        </w:rPr>
        <w:t xml:space="preserve"> целью организации сетевого обучения и привлечения специалистов;</w:t>
      </w:r>
    </w:p>
    <w:p w:rsidR="00147526" w:rsidRPr="005C4095" w:rsidRDefault="00147526" w:rsidP="00F73860">
      <w:pPr>
        <w:pStyle w:val="a3"/>
        <w:numPr>
          <w:ilvl w:val="2"/>
          <w:numId w:val="1"/>
        </w:numPr>
        <w:spacing w:after="0" w:line="276" w:lineRule="auto"/>
        <w:ind w:left="709" w:firstLine="0"/>
        <w:jc w:val="both"/>
        <w:rPr>
          <w:b/>
          <w:sz w:val="27"/>
          <w:szCs w:val="27"/>
        </w:rPr>
      </w:pPr>
      <w:r w:rsidRPr="005C4095">
        <w:rPr>
          <w:sz w:val="27"/>
          <w:szCs w:val="27"/>
        </w:rPr>
        <w:t>Организация целевого жилищного строительства для привлекаемых специалистов.</w:t>
      </w:r>
    </w:p>
    <w:p w:rsidR="00147526" w:rsidRPr="005C4095" w:rsidRDefault="00147526" w:rsidP="005C4095">
      <w:pPr>
        <w:pStyle w:val="a3"/>
        <w:numPr>
          <w:ilvl w:val="1"/>
          <w:numId w:val="1"/>
        </w:numPr>
        <w:spacing w:after="0" w:line="276" w:lineRule="auto"/>
        <w:ind w:left="284" w:firstLine="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 xml:space="preserve"> Разработка и реализация политики увеличения доли расположенных в Московской области производителей медицинских изделий в структуре закупок </w:t>
      </w:r>
      <w:r w:rsidR="003B218B" w:rsidRPr="005C4095">
        <w:rPr>
          <w:sz w:val="27"/>
          <w:szCs w:val="27"/>
        </w:rPr>
        <w:t xml:space="preserve">в интересах системы </w:t>
      </w:r>
      <w:r w:rsidRPr="005C4095">
        <w:rPr>
          <w:sz w:val="27"/>
          <w:szCs w:val="27"/>
        </w:rPr>
        <w:t>здр</w:t>
      </w:r>
      <w:r w:rsidR="00B462C1">
        <w:rPr>
          <w:sz w:val="27"/>
          <w:szCs w:val="27"/>
        </w:rPr>
        <w:t>авоохранения Московской области и подготовки соглашения о проведении</w:t>
      </w:r>
      <w:r w:rsidR="002D7B95">
        <w:rPr>
          <w:sz w:val="27"/>
          <w:szCs w:val="27"/>
        </w:rPr>
        <w:t xml:space="preserve"> подобной политики</w:t>
      </w:r>
      <w:r w:rsidR="00B462C1">
        <w:rPr>
          <w:sz w:val="27"/>
          <w:szCs w:val="27"/>
        </w:rPr>
        <w:t xml:space="preserve"> совместно с</w:t>
      </w:r>
      <w:r w:rsidR="002D7B95">
        <w:rPr>
          <w:sz w:val="27"/>
          <w:szCs w:val="27"/>
        </w:rPr>
        <w:t xml:space="preserve"> </w:t>
      </w:r>
      <w:proofErr w:type="spellStart"/>
      <w:r w:rsidR="002D7B95">
        <w:rPr>
          <w:sz w:val="27"/>
          <w:szCs w:val="27"/>
        </w:rPr>
        <w:t>г.</w:t>
      </w:r>
      <w:r w:rsidR="00B462C1">
        <w:rPr>
          <w:sz w:val="27"/>
          <w:szCs w:val="27"/>
        </w:rPr>
        <w:t>Москвой</w:t>
      </w:r>
      <w:proofErr w:type="spellEnd"/>
      <w:r w:rsidR="00B462C1">
        <w:rPr>
          <w:sz w:val="27"/>
          <w:szCs w:val="27"/>
        </w:rPr>
        <w:t>.</w:t>
      </w:r>
    </w:p>
    <w:p w:rsidR="00147526" w:rsidRPr="005C4095" w:rsidRDefault="00147526" w:rsidP="005C4095">
      <w:pPr>
        <w:pStyle w:val="a3"/>
        <w:numPr>
          <w:ilvl w:val="1"/>
          <w:numId w:val="1"/>
        </w:numPr>
        <w:spacing w:after="0" w:line="276" w:lineRule="auto"/>
        <w:ind w:left="284" w:firstLine="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 xml:space="preserve"> Создание и развитие в ОЭЗ «Дубна» Центра стерилизации медицинских изделий, в том числе:</w:t>
      </w:r>
      <w:bookmarkStart w:id="0" w:name="_GoBack"/>
      <w:bookmarkEnd w:id="0"/>
    </w:p>
    <w:p w:rsidR="00147526" w:rsidRPr="005C4095" w:rsidRDefault="00147526" w:rsidP="005C4095">
      <w:pPr>
        <w:pStyle w:val="a3"/>
        <w:numPr>
          <w:ilvl w:val="2"/>
          <w:numId w:val="1"/>
        </w:numPr>
        <w:spacing w:after="0" w:line="276" w:lineRule="auto"/>
        <w:ind w:left="284" w:firstLine="425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Использование для этой цели созда</w:t>
      </w:r>
      <w:r w:rsidR="008D793E" w:rsidRPr="005C4095">
        <w:rPr>
          <w:sz w:val="27"/>
          <w:szCs w:val="27"/>
        </w:rPr>
        <w:t>нного</w:t>
      </w:r>
      <w:r w:rsidR="00C542D6" w:rsidRPr="005C4095">
        <w:rPr>
          <w:sz w:val="27"/>
          <w:szCs w:val="27"/>
        </w:rPr>
        <w:t xml:space="preserve"> в 2017 году </w:t>
      </w:r>
      <w:r w:rsidR="003B218B" w:rsidRPr="005C4095">
        <w:rPr>
          <w:sz w:val="27"/>
          <w:szCs w:val="27"/>
        </w:rPr>
        <w:t xml:space="preserve">в ОЭЗ «Дубна» </w:t>
      </w:r>
      <w:r w:rsidR="00C542D6" w:rsidRPr="005C4095">
        <w:rPr>
          <w:sz w:val="27"/>
          <w:szCs w:val="27"/>
        </w:rPr>
        <w:t>крупнейшего в России центр</w:t>
      </w:r>
      <w:r w:rsidR="003B218B" w:rsidRPr="005C4095">
        <w:rPr>
          <w:sz w:val="27"/>
          <w:szCs w:val="27"/>
        </w:rPr>
        <w:t>а</w:t>
      </w:r>
      <w:r w:rsidR="00C542D6" w:rsidRPr="005C4095">
        <w:rPr>
          <w:sz w:val="27"/>
          <w:szCs w:val="27"/>
        </w:rPr>
        <w:t xml:space="preserve"> газовой стерилизации ООО «Паскаль </w:t>
      </w:r>
      <w:proofErr w:type="spellStart"/>
      <w:r w:rsidR="00C542D6" w:rsidRPr="005C4095">
        <w:rPr>
          <w:sz w:val="27"/>
          <w:szCs w:val="27"/>
        </w:rPr>
        <w:t>Медикал</w:t>
      </w:r>
      <w:proofErr w:type="spellEnd"/>
      <w:r w:rsidR="00C542D6" w:rsidRPr="005C4095">
        <w:rPr>
          <w:sz w:val="27"/>
          <w:szCs w:val="27"/>
        </w:rPr>
        <w:t>»;</w:t>
      </w:r>
    </w:p>
    <w:p w:rsidR="00C542D6" w:rsidRPr="005C4095" w:rsidRDefault="00C542D6" w:rsidP="005C4095">
      <w:pPr>
        <w:pStyle w:val="a3"/>
        <w:numPr>
          <w:ilvl w:val="2"/>
          <w:numId w:val="1"/>
        </w:numPr>
        <w:spacing w:after="0" w:line="276" w:lineRule="auto"/>
        <w:ind w:left="284" w:firstLine="425"/>
        <w:jc w:val="both"/>
        <w:rPr>
          <w:sz w:val="27"/>
          <w:szCs w:val="27"/>
        </w:rPr>
      </w:pPr>
      <w:r w:rsidRPr="005C4095">
        <w:rPr>
          <w:sz w:val="27"/>
          <w:szCs w:val="27"/>
        </w:rPr>
        <w:t xml:space="preserve">Обустройство во вновь строящейся третьей очереди </w:t>
      </w:r>
      <w:proofErr w:type="spellStart"/>
      <w:r w:rsidRPr="005C4095">
        <w:rPr>
          <w:sz w:val="27"/>
          <w:szCs w:val="27"/>
        </w:rPr>
        <w:t>инновационно</w:t>
      </w:r>
      <w:proofErr w:type="spellEnd"/>
      <w:r w:rsidRPr="005C4095">
        <w:rPr>
          <w:sz w:val="27"/>
          <w:szCs w:val="27"/>
        </w:rPr>
        <w:t>-технологического центра ОЭЗ «Дубна» центра радиационной стерилизации.</w:t>
      </w:r>
    </w:p>
    <w:p w:rsidR="00C542D6" w:rsidRPr="005C4095" w:rsidRDefault="00C542D6" w:rsidP="005C4095">
      <w:pPr>
        <w:pStyle w:val="a3"/>
        <w:numPr>
          <w:ilvl w:val="1"/>
          <w:numId w:val="1"/>
        </w:numPr>
        <w:spacing w:after="0" w:line="276" w:lineRule="auto"/>
        <w:ind w:left="284" w:firstLine="436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Обеспечение доступности долгосрочного финансирования проектов в сфере медицинской промышленности.</w:t>
      </w:r>
    </w:p>
    <w:p w:rsidR="00C542D6" w:rsidRPr="005C4095" w:rsidRDefault="00C542D6" w:rsidP="005C4095">
      <w:pPr>
        <w:pStyle w:val="a3"/>
        <w:numPr>
          <w:ilvl w:val="1"/>
          <w:numId w:val="1"/>
        </w:numPr>
        <w:spacing w:after="0" w:line="276" w:lineRule="auto"/>
        <w:ind w:left="284" w:firstLine="436"/>
        <w:jc w:val="both"/>
        <w:rPr>
          <w:sz w:val="27"/>
          <w:szCs w:val="27"/>
        </w:rPr>
      </w:pPr>
      <w:r w:rsidRPr="005C4095">
        <w:rPr>
          <w:sz w:val="27"/>
          <w:szCs w:val="27"/>
        </w:rPr>
        <w:t xml:space="preserve">Обеспечение поддержки развития экспорта медицинской продукции со стороны </w:t>
      </w:r>
      <w:r w:rsidR="00AA68D8" w:rsidRPr="005C4095">
        <w:rPr>
          <w:sz w:val="27"/>
          <w:szCs w:val="27"/>
        </w:rPr>
        <w:t>Российского</w:t>
      </w:r>
      <w:r w:rsidR="008D793E" w:rsidRPr="005C4095">
        <w:rPr>
          <w:sz w:val="27"/>
          <w:szCs w:val="27"/>
        </w:rPr>
        <w:t xml:space="preserve"> экспортного центра и Фонда поддержки внешнеэкономической деятельности Московской области.</w:t>
      </w:r>
    </w:p>
    <w:p w:rsidR="008D793E" w:rsidRPr="005C4095" w:rsidRDefault="008D793E" w:rsidP="005C4095">
      <w:pPr>
        <w:pStyle w:val="a3"/>
        <w:numPr>
          <w:ilvl w:val="1"/>
          <w:numId w:val="1"/>
        </w:numPr>
        <w:spacing w:after="0" w:line="276" w:lineRule="auto"/>
        <w:ind w:left="284" w:firstLine="436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Развитие услуг по проектированию медицинских изделий и медицинских производств, регистрации медицинских изделий, переподготовке и повышению квалификации персонала и др.</w:t>
      </w:r>
    </w:p>
    <w:p w:rsidR="008D793E" w:rsidRPr="005C4095" w:rsidRDefault="008D793E" w:rsidP="005C4095">
      <w:pPr>
        <w:pStyle w:val="a3"/>
        <w:numPr>
          <w:ilvl w:val="1"/>
          <w:numId w:val="1"/>
        </w:numPr>
        <w:spacing w:after="0" w:line="276" w:lineRule="auto"/>
        <w:ind w:left="284" w:firstLine="436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Формирование научно-технических связей между производителями медицинских изделий, научными и инженерными центрами</w:t>
      </w:r>
      <w:r w:rsidR="00005AA1" w:rsidRPr="005C4095">
        <w:rPr>
          <w:sz w:val="27"/>
          <w:szCs w:val="27"/>
        </w:rPr>
        <w:t xml:space="preserve"> Дубны с целью разработки новых конкурентоспособных изделий, в том числе развитие инжинирингового центра </w:t>
      </w:r>
      <w:r w:rsidR="003B218B" w:rsidRPr="005C4095">
        <w:rPr>
          <w:sz w:val="27"/>
          <w:szCs w:val="27"/>
        </w:rPr>
        <w:t xml:space="preserve">ООО «Инжиниринговый инкубатор» </w:t>
      </w:r>
      <w:r w:rsidR="00005AA1" w:rsidRPr="005C4095">
        <w:rPr>
          <w:sz w:val="27"/>
          <w:szCs w:val="27"/>
        </w:rPr>
        <w:t>как площадки разработки новых конкурентоспособных медицинских изделий/технологий.</w:t>
      </w:r>
      <w:r w:rsidRPr="005C4095">
        <w:rPr>
          <w:sz w:val="27"/>
          <w:szCs w:val="27"/>
        </w:rPr>
        <w:t xml:space="preserve"> </w:t>
      </w:r>
    </w:p>
    <w:p w:rsidR="009E5624" w:rsidRPr="005C4095" w:rsidRDefault="009E5624" w:rsidP="005C4095">
      <w:pPr>
        <w:pStyle w:val="a3"/>
        <w:numPr>
          <w:ilvl w:val="1"/>
          <w:numId w:val="1"/>
        </w:numPr>
        <w:spacing w:after="0" w:line="276" w:lineRule="auto"/>
        <w:ind w:left="284" w:firstLine="436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Формирование и продвижение бренда Дубны как места разработок и производства высококачественных медицинских изделий.</w:t>
      </w:r>
    </w:p>
    <w:p w:rsidR="009E5624" w:rsidRDefault="009E5624" w:rsidP="005C4095">
      <w:pPr>
        <w:pStyle w:val="a3"/>
        <w:numPr>
          <w:ilvl w:val="1"/>
          <w:numId w:val="1"/>
        </w:numPr>
        <w:spacing w:after="0" w:line="276" w:lineRule="auto"/>
        <w:ind w:left="284" w:firstLine="436"/>
        <w:jc w:val="both"/>
        <w:rPr>
          <w:sz w:val="27"/>
          <w:szCs w:val="27"/>
        </w:rPr>
      </w:pPr>
      <w:r w:rsidRPr="005C4095">
        <w:rPr>
          <w:sz w:val="27"/>
          <w:szCs w:val="27"/>
        </w:rPr>
        <w:lastRenderedPageBreak/>
        <w:t xml:space="preserve">Организация совместного участия </w:t>
      </w:r>
      <w:r w:rsidR="00B462C1">
        <w:rPr>
          <w:sz w:val="27"/>
          <w:szCs w:val="27"/>
        </w:rPr>
        <w:t xml:space="preserve">производителей Московской области </w:t>
      </w:r>
      <w:r w:rsidRPr="005C4095">
        <w:rPr>
          <w:sz w:val="27"/>
          <w:szCs w:val="27"/>
        </w:rPr>
        <w:t>в профильных выставках и конференциях в Российской Федерации и за рубежом.</w:t>
      </w:r>
    </w:p>
    <w:p w:rsidR="00B462C1" w:rsidRPr="005C4095" w:rsidRDefault="00B462C1" w:rsidP="005C4095">
      <w:pPr>
        <w:pStyle w:val="a3"/>
        <w:numPr>
          <w:ilvl w:val="1"/>
          <w:numId w:val="1"/>
        </w:numPr>
        <w:spacing w:after="0" w:line="276" w:lineRule="auto"/>
        <w:ind w:left="284" w:firstLine="436"/>
        <w:jc w:val="both"/>
        <w:rPr>
          <w:sz w:val="27"/>
          <w:szCs w:val="27"/>
        </w:rPr>
      </w:pPr>
      <w:r>
        <w:rPr>
          <w:sz w:val="27"/>
          <w:szCs w:val="27"/>
        </w:rPr>
        <w:t>Взаимное использование участниками Медико-технического кластера Московской области возможностей и связей друг друга прежде всего для целей сбыта продукции.</w:t>
      </w:r>
    </w:p>
    <w:p w:rsidR="00F73860" w:rsidRPr="005C4095" w:rsidRDefault="009E5624" w:rsidP="00825A00">
      <w:pPr>
        <w:pStyle w:val="a3"/>
        <w:numPr>
          <w:ilvl w:val="0"/>
          <w:numId w:val="1"/>
        </w:numPr>
        <w:spacing w:after="0" w:line="276" w:lineRule="auto"/>
        <w:jc w:val="both"/>
        <w:rPr>
          <w:b/>
          <w:sz w:val="27"/>
          <w:szCs w:val="27"/>
        </w:rPr>
      </w:pPr>
      <w:r w:rsidRPr="005C4095">
        <w:rPr>
          <w:b/>
          <w:sz w:val="27"/>
          <w:szCs w:val="27"/>
        </w:rPr>
        <w:t>Организация реализации проекта</w:t>
      </w:r>
    </w:p>
    <w:p w:rsidR="009E5624" w:rsidRPr="005C4095" w:rsidRDefault="009E5624" w:rsidP="005C4095">
      <w:pPr>
        <w:pStyle w:val="a3"/>
        <w:spacing w:after="0" w:line="276" w:lineRule="auto"/>
        <w:ind w:left="0" w:firstLine="72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 xml:space="preserve">Основные организационные формы реализации </w:t>
      </w:r>
      <w:r w:rsidR="00DE18ED" w:rsidRPr="005C4095">
        <w:rPr>
          <w:sz w:val="27"/>
          <w:szCs w:val="27"/>
        </w:rPr>
        <w:t>проекта – включение отдельных значимых мероприятий в Государственную программу Московской области «Предпринимательство Подмосковья» и развитие Медико-технического кластера Московской области.</w:t>
      </w:r>
    </w:p>
    <w:p w:rsidR="009E5624" w:rsidRPr="005C4095" w:rsidRDefault="00DE18ED" w:rsidP="00825A00">
      <w:pPr>
        <w:pStyle w:val="a3"/>
        <w:numPr>
          <w:ilvl w:val="0"/>
          <w:numId w:val="1"/>
        </w:numPr>
        <w:spacing w:after="0" w:line="276" w:lineRule="auto"/>
        <w:jc w:val="both"/>
        <w:rPr>
          <w:b/>
          <w:sz w:val="27"/>
          <w:szCs w:val="27"/>
        </w:rPr>
      </w:pPr>
      <w:r w:rsidRPr="005C4095">
        <w:rPr>
          <w:b/>
          <w:sz w:val="27"/>
          <w:szCs w:val="27"/>
        </w:rPr>
        <w:t>Основные показатели развития проекта в 2018 – 2022 годах</w:t>
      </w:r>
    </w:p>
    <w:p w:rsidR="00DE18ED" w:rsidRPr="005C4095" w:rsidRDefault="00DE18ED" w:rsidP="00DE18ED">
      <w:pPr>
        <w:pStyle w:val="a3"/>
        <w:spacing w:after="0" w:line="276" w:lineRule="auto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- Количество вновь создаваемых производств медицинских изделий - 15;</w:t>
      </w:r>
    </w:p>
    <w:p w:rsidR="00DE18ED" w:rsidRPr="005C4095" w:rsidRDefault="00DE18ED" w:rsidP="00DE18ED">
      <w:pPr>
        <w:pStyle w:val="a3"/>
        <w:spacing w:after="0" w:line="276" w:lineRule="auto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- Количество вновь создаваемых рабочих мест – 1100;</w:t>
      </w:r>
    </w:p>
    <w:p w:rsidR="00DE18ED" w:rsidRPr="005C4095" w:rsidRDefault="00DE18ED" w:rsidP="00DE18ED">
      <w:pPr>
        <w:pStyle w:val="a3"/>
        <w:spacing w:after="0" w:line="276" w:lineRule="auto"/>
        <w:jc w:val="both"/>
        <w:rPr>
          <w:sz w:val="27"/>
          <w:szCs w:val="27"/>
        </w:rPr>
      </w:pPr>
      <w:r w:rsidRPr="005C4095">
        <w:rPr>
          <w:sz w:val="27"/>
          <w:szCs w:val="27"/>
        </w:rPr>
        <w:t xml:space="preserve">- Годовой объем производства медицинских изделий – 12,0 </w:t>
      </w:r>
      <w:proofErr w:type="spellStart"/>
      <w:r w:rsidRPr="005C4095">
        <w:rPr>
          <w:sz w:val="27"/>
          <w:szCs w:val="27"/>
        </w:rPr>
        <w:t>млрд.руб</w:t>
      </w:r>
      <w:proofErr w:type="spellEnd"/>
      <w:r w:rsidRPr="005C4095">
        <w:rPr>
          <w:sz w:val="27"/>
          <w:szCs w:val="27"/>
        </w:rPr>
        <w:t>.</w:t>
      </w:r>
    </w:p>
    <w:p w:rsidR="00DE18ED" w:rsidRPr="005C4095" w:rsidRDefault="00403BE0" w:rsidP="00825A00">
      <w:pPr>
        <w:pStyle w:val="a3"/>
        <w:numPr>
          <w:ilvl w:val="0"/>
          <w:numId w:val="1"/>
        </w:numPr>
        <w:spacing w:after="0" w:line="276" w:lineRule="auto"/>
        <w:jc w:val="both"/>
        <w:rPr>
          <w:b/>
          <w:sz w:val="27"/>
          <w:szCs w:val="27"/>
        </w:rPr>
      </w:pPr>
      <w:r w:rsidRPr="005C4095">
        <w:rPr>
          <w:b/>
          <w:sz w:val="27"/>
          <w:szCs w:val="27"/>
        </w:rPr>
        <w:t>Финансирование с привлечением</w:t>
      </w:r>
      <w:r w:rsidR="003B218B" w:rsidRPr="005C4095">
        <w:rPr>
          <w:b/>
          <w:sz w:val="27"/>
          <w:szCs w:val="27"/>
        </w:rPr>
        <w:t xml:space="preserve"> средств гранта</w:t>
      </w:r>
      <w:r w:rsidRPr="005C4095">
        <w:rPr>
          <w:b/>
          <w:sz w:val="27"/>
          <w:szCs w:val="27"/>
        </w:rPr>
        <w:t xml:space="preserve"> Губернатора Московской области</w:t>
      </w:r>
    </w:p>
    <w:p w:rsidR="00BE14D6" w:rsidRPr="005C4095" w:rsidRDefault="00403BE0" w:rsidP="005C4095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Формирование создания производств медицинских изделий будет осуществляться инициаторами проектов</w:t>
      </w:r>
      <w:r w:rsidR="00BE14D6" w:rsidRPr="005C4095">
        <w:rPr>
          <w:sz w:val="27"/>
          <w:szCs w:val="27"/>
        </w:rPr>
        <w:t xml:space="preserve"> за счет собственных и привлекаемых средств, в том числе </w:t>
      </w:r>
      <w:r w:rsidR="003B218B" w:rsidRPr="005C4095">
        <w:rPr>
          <w:sz w:val="27"/>
          <w:szCs w:val="27"/>
        </w:rPr>
        <w:t xml:space="preserve">средств </w:t>
      </w:r>
      <w:r w:rsidR="00BE14D6" w:rsidRPr="005C4095">
        <w:rPr>
          <w:sz w:val="27"/>
          <w:szCs w:val="27"/>
        </w:rPr>
        <w:t xml:space="preserve">институтов развития. Общий объем инвестиций составит не менее 6000 </w:t>
      </w:r>
      <w:proofErr w:type="spellStart"/>
      <w:r w:rsidR="00BE14D6" w:rsidRPr="005C4095">
        <w:rPr>
          <w:sz w:val="27"/>
          <w:szCs w:val="27"/>
        </w:rPr>
        <w:t>млн.рублей</w:t>
      </w:r>
      <w:proofErr w:type="spellEnd"/>
      <w:r w:rsidR="00BE14D6" w:rsidRPr="005C4095">
        <w:rPr>
          <w:sz w:val="27"/>
          <w:szCs w:val="27"/>
        </w:rPr>
        <w:t>.</w:t>
      </w:r>
    </w:p>
    <w:p w:rsidR="000D18F2" w:rsidRPr="005C4095" w:rsidRDefault="00BE14D6" w:rsidP="005C4095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Финансирование создания новых изделий/технологий – за счет средств инициаторов проектов</w:t>
      </w:r>
      <w:r w:rsidR="000D18F2" w:rsidRPr="005C4095">
        <w:rPr>
          <w:sz w:val="27"/>
          <w:szCs w:val="27"/>
        </w:rPr>
        <w:t xml:space="preserve"> (не менее 30%) с </w:t>
      </w:r>
      <w:r w:rsidR="003B218B" w:rsidRPr="005C4095">
        <w:rPr>
          <w:sz w:val="27"/>
          <w:szCs w:val="27"/>
        </w:rPr>
        <w:t xml:space="preserve">субсидированием за счет </w:t>
      </w:r>
      <w:r w:rsidR="000D18F2" w:rsidRPr="005C4095">
        <w:rPr>
          <w:sz w:val="27"/>
          <w:szCs w:val="27"/>
        </w:rPr>
        <w:t xml:space="preserve">средств гранта. Требуемый объем средств гранта при реализации 7 проектов в год средней стоимостью проекта 3,0 </w:t>
      </w:r>
      <w:proofErr w:type="spellStart"/>
      <w:r w:rsidR="000D18F2" w:rsidRPr="005C4095">
        <w:rPr>
          <w:sz w:val="27"/>
          <w:szCs w:val="27"/>
        </w:rPr>
        <w:t>млн.рублей</w:t>
      </w:r>
      <w:proofErr w:type="spellEnd"/>
      <w:r w:rsidR="000D18F2" w:rsidRPr="005C4095">
        <w:rPr>
          <w:sz w:val="27"/>
          <w:szCs w:val="27"/>
        </w:rPr>
        <w:t xml:space="preserve"> составит 14,0 </w:t>
      </w:r>
      <w:proofErr w:type="spellStart"/>
      <w:r w:rsidR="000D18F2" w:rsidRPr="005C4095">
        <w:rPr>
          <w:sz w:val="27"/>
          <w:szCs w:val="27"/>
        </w:rPr>
        <w:t>млн.рублей</w:t>
      </w:r>
      <w:proofErr w:type="spellEnd"/>
      <w:r w:rsidR="000D18F2" w:rsidRPr="005C4095">
        <w:rPr>
          <w:sz w:val="27"/>
          <w:szCs w:val="27"/>
        </w:rPr>
        <w:t xml:space="preserve"> в год.</w:t>
      </w:r>
    </w:p>
    <w:p w:rsidR="000D18F2" w:rsidRPr="005C4095" w:rsidRDefault="000D18F2" w:rsidP="005C4095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 xml:space="preserve">Создание центра радиационной стерилизации – 200,0 млн. рублей, из которых средства федерального бюджета, направляемые на развитие </w:t>
      </w:r>
      <w:proofErr w:type="spellStart"/>
      <w:r w:rsidRPr="005C4095">
        <w:rPr>
          <w:sz w:val="27"/>
          <w:szCs w:val="27"/>
        </w:rPr>
        <w:t>наукоградов</w:t>
      </w:r>
      <w:proofErr w:type="spellEnd"/>
      <w:r w:rsidRPr="005C4095">
        <w:rPr>
          <w:sz w:val="27"/>
          <w:szCs w:val="27"/>
        </w:rPr>
        <w:t xml:space="preserve"> </w:t>
      </w:r>
      <w:r w:rsidR="00640562" w:rsidRPr="005C4095">
        <w:rPr>
          <w:sz w:val="27"/>
          <w:szCs w:val="27"/>
        </w:rPr>
        <w:t xml:space="preserve">(конкурсная часть) </w:t>
      </w:r>
      <w:r w:rsidR="00E41D5A" w:rsidRPr="005C4095">
        <w:rPr>
          <w:sz w:val="27"/>
          <w:szCs w:val="27"/>
        </w:rPr>
        <w:t>–</w:t>
      </w:r>
      <w:r w:rsidR="00640562" w:rsidRPr="005C4095">
        <w:rPr>
          <w:sz w:val="27"/>
          <w:szCs w:val="27"/>
        </w:rPr>
        <w:t xml:space="preserve"> </w:t>
      </w:r>
      <w:r w:rsidR="00E41D5A" w:rsidRPr="005C4095">
        <w:rPr>
          <w:sz w:val="27"/>
          <w:szCs w:val="27"/>
        </w:rPr>
        <w:t xml:space="preserve">26,6 </w:t>
      </w:r>
      <w:proofErr w:type="spellStart"/>
      <w:r w:rsidR="00E41D5A" w:rsidRPr="005C4095">
        <w:rPr>
          <w:sz w:val="27"/>
          <w:szCs w:val="27"/>
        </w:rPr>
        <w:t>млн.рублей</w:t>
      </w:r>
      <w:proofErr w:type="spellEnd"/>
      <w:r w:rsidR="00E41D5A" w:rsidRPr="005C4095">
        <w:rPr>
          <w:sz w:val="27"/>
          <w:szCs w:val="27"/>
        </w:rPr>
        <w:t>, средства гранта –</w:t>
      </w:r>
      <w:r w:rsidR="003B218B" w:rsidRPr="005C4095">
        <w:rPr>
          <w:sz w:val="27"/>
          <w:szCs w:val="27"/>
        </w:rPr>
        <w:t xml:space="preserve"> 70</w:t>
      </w:r>
      <w:r w:rsidR="00E41D5A" w:rsidRPr="005C4095">
        <w:rPr>
          <w:sz w:val="27"/>
          <w:szCs w:val="27"/>
        </w:rPr>
        <w:t>,</w:t>
      </w:r>
      <w:r w:rsidR="003B218B" w:rsidRPr="005C4095">
        <w:rPr>
          <w:sz w:val="27"/>
          <w:szCs w:val="27"/>
        </w:rPr>
        <w:t>0</w:t>
      </w:r>
      <w:r w:rsidR="00E41D5A" w:rsidRPr="005C4095">
        <w:rPr>
          <w:sz w:val="27"/>
          <w:szCs w:val="27"/>
        </w:rPr>
        <w:t xml:space="preserve"> </w:t>
      </w:r>
      <w:proofErr w:type="spellStart"/>
      <w:r w:rsidR="00E41D5A" w:rsidRPr="005C4095">
        <w:rPr>
          <w:sz w:val="27"/>
          <w:szCs w:val="27"/>
        </w:rPr>
        <w:t>млн.рублей</w:t>
      </w:r>
      <w:proofErr w:type="spellEnd"/>
      <w:r w:rsidR="00E41D5A" w:rsidRPr="005C4095">
        <w:rPr>
          <w:sz w:val="27"/>
          <w:szCs w:val="27"/>
        </w:rPr>
        <w:t>.</w:t>
      </w:r>
    </w:p>
    <w:p w:rsidR="00E41D5A" w:rsidRPr="005C4095" w:rsidRDefault="00E41D5A" w:rsidP="005C4095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Субсидирование расходов на участке в профильных выставках и конференциях за рубежом – за счет средств Российского экспортного центра, на участ</w:t>
      </w:r>
      <w:r w:rsidR="003B218B" w:rsidRPr="005C4095">
        <w:rPr>
          <w:sz w:val="27"/>
          <w:szCs w:val="27"/>
        </w:rPr>
        <w:t>и</w:t>
      </w:r>
      <w:r w:rsidRPr="005C4095">
        <w:rPr>
          <w:sz w:val="27"/>
          <w:szCs w:val="27"/>
        </w:rPr>
        <w:t xml:space="preserve">е и организацию выставок и конференций в Российской Федерации – всего </w:t>
      </w:r>
      <w:r w:rsidR="003B218B" w:rsidRPr="005C4095">
        <w:rPr>
          <w:sz w:val="27"/>
          <w:szCs w:val="27"/>
        </w:rPr>
        <w:t>5</w:t>
      </w:r>
      <w:r w:rsidRPr="005C4095">
        <w:rPr>
          <w:sz w:val="27"/>
          <w:szCs w:val="27"/>
        </w:rPr>
        <w:t xml:space="preserve">,0 </w:t>
      </w:r>
      <w:proofErr w:type="spellStart"/>
      <w:r w:rsidRPr="005C4095">
        <w:rPr>
          <w:sz w:val="27"/>
          <w:szCs w:val="27"/>
        </w:rPr>
        <w:t>млн.рублей</w:t>
      </w:r>
      <w:proofErr w:type="spellEnd"/>
      <w:r w:rsidRPr="005C4095">
        <w:rPr>
          <w:sz w:val="27"/>
          <w:szCs w:val="27"/>
        </w:rPr>
        <w:t xml:space="preserve"> в год, в том числе за счет </w:t>
      </w:r>
      <w:r w:rsidR="003B218B" w:rsidRPr="005C4095">
        <w:rPr>
          <w:sz w:val="27"/>
          <w:szCs w:val="27"/>
        </w:rPr>
        <w:t>средств гранта</w:t>
      </w:r>
      <w:r w:rsidRPr="005C4095">
        <w:rPr>
          <w:sz w:val="27"/>
          <w:szCs w:val="27"/>
        </w:rPr>
        <w:t xml:space="preserve"> – </w:t>
      </w:r>
      <w:r w:rsidR="003B218B" w:rsidRPr="005C4095">
        <w:rPr>
          <w:sz w:val="27"/>
          <w:szCs w:val="27"/>
        </w:rPr>
        <w:t>2</w:t>
      </w:r>
      <w:r w:rsidRPr="005C4095">
        <w:rPr>
          <w:sz w:val="27"/>
          <w:szCs w:val="27"/>
        </w:rPr>
        <w:t>,5 млн. рублей в год.</w:t>
      </w:r>
    </w:p>
    <w:p w:rsidR="00403BE0" w:rsidRPr="005C4095" w:rsidRDefault="00E41D5A" w:rsidP="005C4095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sz w:val="27"/>
          <w:szCs w:val="27"/>
        </w:rPr>
      </w:pPr>
      <w:r w:rsidRPr="005C4095">
        <w:rPr>
          <w:sz w:val="27"/>
          <w:szCs w:val="27"/>
        </w:rPr>
        <w:t xml:space="preserve">Субсидирование расходов на переподготовку и повышение квалификации специалистов: за счет </w:t>
      </w:r>
      <w:r w:rsidR="003B218B" w:rsidRPr="005C4095">
        <w:rPr>
          <w:sz w:val="27"/>
          <w:szCs w:val="27"/>
        </w:rPr>
        <w:t xml:space="preserve">средств </w:t>
      </w:r>
      <w:r w:rsidRPr="005C4095">
        <w:rPr>
          <w:sz w:val="27"/>
          <w:szCs w:val="27"/>
        </w:rPr>
        <w:t>гранта – 1,5 млн. рублей в год.</w:t>
      </w:r>
      <w:r w:rsidR="000D18F2" w:rsidRPr="005C4095">
        <w:rPr>
          <w:sz w:val="27"/>
          <w:szCs w:val="27"/>
        </w:rPr>
        <w:t xml:space="preserve"> </w:t>
      </w:r>
      <w:r w:rsidR="00BE14D6" w:rsidRPr="005C4095">
        <w:rPr>
          <w:sz w:val="27"/>
          <w:szCs w:val="27"/>
        </w:rPr>
        <w:t xml:space="preserve">   </w:t>
      </w:r>
    </w:p>
    <w:p w:rsidR="003B218B" w:rsidRPr="005C4095" w:rsidRDefault="005C4095" w:rsidP="005C4095">
      <w:pPr>
        <w:pStyle w:val="a3"/>
        <w:spacing w:after="0" w:line="276" w:lineRule="auto"/>
        <w:ind w:left="0" w:firstLine="709"/>
        <w:jc w:val="both"/>
        <w:rPr>
          <w:sz w:val="27"/>
          <w:szCs w:val="27"/>
        </w:rPr>
      </w:pPr>
      <w:r w:rsidRPr="005C4095">
        <w:rPr>
          <w:sz w:val="27"/>
          <w:szCs w:val="27"/>
        </w:rPr>
        <w:t>Итого т</w:t>
      </w:r>
      <w:r w:rsidR="003B218B" w:rsidRPr="005C4095">
        <w:rPr>
          <w:sz w:val="27"/>
          <w:szCs w:val="27"/>
        </w:rPr>
        <w:t xml:space="preserve">ребуемый объем средств гранта Губернатора Московской области для реализации проекта </w:t>
      </w:r>
      <w:r w:rsidRPr="005C4095">
        <w:rPr>
          <w:sz w:val="27"/>
          <w:szCs w:val="27"/>
        </w:rPr>
        <w:t xml:space="preserve">«Дубна – новая точка роста российской медицинской промышленности в 2018 году составит 88,0 </w:t>
      </w:r>
      <w:proofErr w:type="spellStart"/>
      <w:r w:rsidRPr="005C4095">
        <w:rPr>
          <w:sz w:val="27"/>
          <w:szCs w:val="27"/>
        </w:rPr>
        <w:t>млн.рублей</w:t>
      </w:r>
      <w:proofErr w:type="spellEnd"/>
      <w:r w:rsidRPr="005C4095">
        <w:rPr>
          <w:sz w:val="27"/>
          <w:szCs w:val="27"/>
        </w:rPr>
        <w:t>.</w:t>
      </w:r>
    </w:p>
    <w:p w:rsidR="00CF18A9" w:rsidRPr="005C4095" w:rsidRDefault="00CF18A9" w:rsidP="000D24D0">
      <w:pPr>
        <w:pStyle w:val="a3"/>
        <w:spacing w:after="0" w:line="276" w:lineRule="auto"/>
        <w:ind w:left="0" w:firstLine="720"/>
        <w:jc w:val="both"/>
        <w:rPr>
          <w:sz w:val="27"/>
          <w:szCs w:val="27"/>
        </w:rPr>
      </w:pPr>
    </w:p>
    <w:p w:rsidR="00CF18A9" w:rsidRPr="005C4095" w:rsidRDefault="00CF18A9" w:rsidP="000D24D0">
      <w:pPr>
        <w:pStyle w:val="a3"/>
        <w:spacing w:after="0" w:line="276" w:lineRule="auto"/>
        <w:ind w:left="0" w:firstLine="720"/>
        <w:jc w:val="both"/>
        <w:rPr>
          <w:sz w:val="27"/>
          <w:szCs w:val="27"/>
        </w:rPr>
      </w:pPr>
    </w:p>
    <w:p w:rsidR="00CF18A9" w:rsidRPr="005C4095" w:rsidRDefault="00CF18A9" w:rsidP="000D24D0">
      <w:pPr>
        <w:pStyle w:val="a3"/>
        <w:spacing w:after="0" w:line="276" w:lineRule="auto"/>
        <w:ind w:left="0" w:firstLine="720"/>
        <w:jc w:val="both"/>
        <w:rPr>
          <w:sz w:val="27"/>
          <w:szCs w:val="27"/>
        </w:rPr>
      </w:pPr>
    </w:p>
    <w:p w:rsidR="00CF18A9" w:rsidRPr="005C4095" w:rsidRDefault="00CF18A9" w:rsidP="000D24D0">
      <w:pPr>
        <w:pStyle w:val="a3"/>
        <w:spacing w:after="0" w:line="276" w:lineRule="auto"/>
        <w:ind w:left="0" w:firstLine="720"/>
        <w:jc w:val="both"/>
        <w:rPr>
          <w:sz w:val="27"/>
          <w:szCs w:val="27"/>
        </w:rPr>
      </w:pPr>
    </w:p>
    <w:sectPr w:rsidR="00CF18A9" w:rsidRPr="005C4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37" w:rsidRDefault="006F6B37" w:rsidP="00747AAE">
      <w:pPr>
        <w:spacing w:after="0" w:line="240" w:lineRule="auto"/>
      </w:pPr>
      <w:r>
        <w:separator/>
      </w:r>
    </w:p>
  </w:endnote>
  <w:endnote w:type="continuationSeparator" w:id="0">
    <w:p w:rsidR="006F6B37" w:rsidRDefault="006F6B37" w:rsidP="0074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AE" w:rsidRDefault="00747A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577183"/>
      <w:docPartObj>
        <w:docPartGallery w:val="Page Numbers (Bottom of Page)"/>
        <w:docPartUnique/>
      </w:docPartObj>
    </w:sdtPr>
    <w:sdtEndPr/>
    <w:sdtContent>
      <w:p w:rsidR="00747AAE" w:rsidRDefault="00747A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B95">
          <w:rPr>
            <w:noProof/>
          </w:rPr>
          <w:t>4</w:t>
        </w:r>
        <w:r>
          <w:fldChar w:fldCharType="end"/>
        </w:r>
      </w:p>
    </w:sdtContent>
  </w:sdt>
  <w:p w:rsidR="00747AAE" w:rsidRDefault="00747A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AE" w:rsidRDefault="00747A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37" w:rsidRDefault="006F6B37" w:rsidP="00747AAE">
      <w:pPr>
        <w:spacing w:after="0" w:line="240" w:lineRule="auto"/>
      </w:pPr>
      <w:r>
        <w:separator/>
      </w:r>
    </w:p>
  </w:footnote>
  <w:footnote w:type="continuationSeparator" w:id="0">
    <w:p w:rsidR="006F6B37" w:rsidRDefault="006F6B37" w:rsidP="0074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AE" w:rsidRDefault="00747A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AE" w:rsidRDefault="00747A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AE" w:rsidRDefault="00747A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F17"/>
    <w:multiLevelType w:val="multilevel"/>
    <w:tmpl w:val="18CA8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D0"/>
    <w:rsid w:val="00005AA1"/>
    <w:rsid w:val="000D18F2"/>
    <w:rsid w:val="000D24D0"/>
    <w:rsid w:val="00135EE5"/>
    <w:rsid w:val="00147526"/>
    <w:rsid w:val="002D7B95"/>
    <w:rsid w:val="003B218B"/>
    <w:rsid w:val="00403BE0"/>
    <w:rsid w:val="005B482B"/>
    <w:rsid w:val="005C4095"/>
    <w:rsid w:val="00640562"/>
    <w:rsid w:val="006F6B37"/>
    <w:rsid w:val="00747AAE"/>
    <w:rsid w:val="00825A00"/>
    <w:rsid w:val="008D793E"/>
    <w:rsid w:val="00952476"/>
    <w:rsid w:val="00954003"/>
    <w:rsid w:val="009E5624"/>
    <w:rsid w:val="009F0298"/>
    <w:rsid w:val="00A40971"/>
    <w:rsid w:val="00AA68D8"/>
    <w:rsid w:val="00B462C1"/>
    <w:rsid w:val="00BE14D6"/>
    <w:rsid w:val="00C079BD"/>
    <w:rsid w:val="00C542D6"/>
    <w:rsid w:val="00CF18A9"/>
    <w:rsid w:val="00DE18ED"/>
    <w:rsid w:val="00E41D5A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BE6C2-175C-45CA-A0E1-97B7FA41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9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AAE"/>
  </w:style>
  <w:style w:type="paragraph" w:styleId="a8">
    <w:name w:val="footer"/>
    <w:basedOn w:val="a"/>
    <w:link w:val="a9"/>
    <w:uiPriority w:val="99"/>
    <w:unhideWhenUsed/>
    <w:rsid w:val="0074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Рац А.А.</dc:creator>
  <cp:keywords/>
  <dc:description/>
  <cp:lastModifiedBy>Irina Makarova</cp:lastModifiedBy>
  <cp:revision>5</cp:revision>
  <cp:lastPrinted>2018-02-16T12:35:00Z</cp:lastPrinted>
  <dcterms:created xsi:type="dcterms:W3CDTF">2018-02-19T07:06:00Z</dcterms:created>
  <dcterms:modified xsi:type="dcterms:W3CDTF">2018-02-26T09:02:00Z</dcterms:modified>
</cp:coreProperties>
</file>